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9459F" w14:textId="77777777" w:rsidR="00BA098A" w:rsidRDefault="00A57A90" w:rsidP="00A57A90">
      <w:pPr>
        <w:tabs>
          <w:tab w:val="left" w:pos="-284"/>
        </w:tabs>
        <w:jc w:val="center"/>
        <w:rPr>
          <w:b/>
          <w:sz w:val="28"/>
          <w:szCs w:val="28"/>
          <w:u w:val="single"/>
        </w:rPr>
      </w:pPr>
      <w:r>
        <w:rPr>
          <w:b/>
          <w:sz w:val="28"/>
          <w:szCs w:val="28"/>
          <w:u w:val="single"/>
        </w:rPr>
        <w:t>Bilan mobilité C2 :</w:t>
      </w:r>
    </w:p>
    <w:p w14:paraId="2DF094A4" w14:textId="77777777" w:rsidR="00A57A90" w:rsidRPr="00A57A90" w:rsidRDefault="00A57A90" w:rsidP="00A57A90">
      <w:pPr>
        <w:tabs>
          <w:tab w:val="left" w:pos="-284"/>
        </w:tabs>
        <w:jc w:val="center"/>
        <w:rPr>
          <w:b/>
          <w:sz w:val="28"/>
          <w:szCs w:val="28"/>
          <w:u w:val="single"/>
        </w:rPr>
      </w:pPr>
    </w:p>
    <w:p w14:paraId="21704305" w14:textId="6F9E0C70" w:rsidR="00A57A90" w:rsidRPr="00103EFA" w:rsidRDefault="00A57A90" w:rsidP="00103EFA">
      <w:pPr>
        <w:tabs>
          <w:tab w:val="left" w:pos="-284"/>
        </w:tabs>
        <w:jc w:val="center"/>
        <w:rPr>
          <w:sz w:val="28"/>
          <w:szCs w:val="28"/>
        </w:rPr>
      </w:pPr>
      <w:r w:rsidRPr="00A57A90">
        <w:rPr>
          <w:i/>
          <w:sz w:val="28"/>
          <w:szCs w:val="28"/>
        </w:rPr>
        <w:t>Kalamata février/mars 2016</w:t>
      </w:r>
    </w:p>
    <w:p w14:paraId="6AC7D30F" w14:textId="77777777" w:rsidR="00A57A90" w:rsidRDefault="00A57A90" w:rsidP="00A57A90">
      <w:pPr>
        <w:tabs>
          <w:tab w:val="left" w:pos="-284"/>
        </w:tabs>
        <w:jc w:val="both"/>
      </w:pPr>
    </w:p>
    <w:p w14:paraId="4024EAC5" w14:textId="1EA19A56" w:rsidR="00997D7E" w:rsidRPr="00E25000" w:rsidRDefault="00E25000" w:rsidP="00997D7E">
      <w:pPr>
        <w:tabs>
          <w:tab w:val="left" w:pos="-284"/>
        </w:tabs>
        <w:jc w:val="both"/>
        <w:rPr>
          <w:b/>
          <w:u w:val="single"/>
        </w:rPr>
      </w:pPr>
      <w:r w:rsidRPr="00E25000">
        <w:rPr>
          <w:b/>
          <w:u w:val="single"/>
        </w:rPr>
        <w:t>L’organisation de la mobilité</w:t>
      </w:r>
      <w:r w:rsidR="00B52F0F">
        <w:rPr>
          <w:b/>
          <w:u w:val="single"/>
        </w:rPr>
        <w:t xml:space="preserve"> : </w:t>
      </w:r>
      <w:r w:rsidR="00997D7E">
        <w:rPr>
          <w:b/>
          <w:u w:val="single"/>
        </w:rPr>
        <w:t xml:space="preserve">clôturer la première séquence transnationale : </w:t>
      </w:r>
      <w:r w:rsidR="00714942">
        <w:rPr>
          <w:b/>
          <w:u w:val="single"/>
        </w:rPr>
        <w:t xml:space="preserve">Sports </w:t>
      </w:r>
    </w:p>
    <w:p w14:paraId="652FFD0D" w14:textId="77777777" w:rsidR="00B52F0F" w:rsidRDefault="00B52F0F" w:rsidP="00A57A90">
      <w:pPr>
        <w:tabs>
          <w:tab w:val="left" w:pos="-284"/>
        </w:tabs>
        <w:jc w:val="both"/>
        <w:rPr>
          <w:b/>
          <w:u w:val="single"/>
        </w:rPr>
      </w:pPr>
    </w:p>
    <w:p w14:paraId="6C4CAF68" w14:textId="35068C5E" w:rsidR="005D5ED5" w:rsidRDefault="00184CC6" w:rsidP="00A57A90">
      <w:pPr>
        <w:tabs>
          <w:tab w:val="left" w:pos="-284"/>
        </w:tabs>
        <w:jc w:val="both"/>
      </w:pPr>
      <w:r>
        <w:t xml:space="preserve">L’organisation de la semaine </w:t>
      </w:r>
      <w:r w:rsidR="009C0AF7">
        <w:t>est très fidèle</w:t>
      </w:r>
      <w:r>
        <w:t xml:space="preserve"> aux enjeux et activités </w:t>
      </w:r>
      <w:r w:rsidR="009C0AF7">
        <w:t>inscrites</w:t>
      </w:r>
      <w:r>
        <w:t xml:space="preserve"> dans le formulaire pour la mobilité C2. Elle s’avère être même meilleure, puisque le pragmatisme de la coordinatrice grecque a permis une implication forte de tous les acteurs</w:t>
      </w:r>
      <w:r w:rsidR="009C0AF7">
        <w:t xml:space="preserve"> grecs : école, élèves,</w:t>
      </w:r>
      <w:r w:rsidR="00CB12C2">
        <w:t xml:space="preserve"> parents, enseignants, partenaires extérieurs… </w:t>
      </w:r>
    </w:p>
    <w:p w14:paraId="75F33552" w14:textId="77777777" w:rsidR="00914D4B" w:rsidRDefault="00914D4B" w:rsidP="00A57A90">
      <w:pPr>
        <w:tabs>
          <w:tab w:val="left" w:pos="-284"/>
        </w:tabs>
        <w:jc w:val="both"/>
      </w:pPr>
    </w:p>
    <w:p w14:paraId="5D1BE75F" w14:textId="56A750E6" w:rsidR="00362259" w:rsidRPr="005D5ED5" w:rsidRDefault="00914D4B" w:rsidP="00A57A90">
      <w:pPr>
        <w:tabs>
          <w:tab w:val="left" w:pos="-284"/>
        </w:tabs>
        <w:jc w:val="both"/>
      </w:pPr>
      <w:r>
        <w:t>Les délégations ont découvert deux joyaux du patrimoine grec : Messine ancienne et le sanctuaire d’Olympie. La visite de ces deux sites a permis de réaliser des activités peu communes et très porteuses de sens pour nos enseignements. A Messine ancienne, les élèves ont ainsi rejoué les jeux panhelléniques de l’époque antique. Dans un décor de rêve, les élèves ont pratiqué des sports tels que le pugilat, pancrace, courses, lancer de javelo</w:t>
      </w:r>
      <w:r w:rsidR="00BA49B0">
        <w:t>t… qu’ils avaient découverts et appris en cours lors de la séquence transnationale. Les multiples photos déposées sur le groupe Facebook et documents sur le Twinspace, montre</w:t>
      </w:r>
      <w:r w:rsidR="006E2D8E">
        <w:t>nt</w:t>
      </w:r>
      <w:r w:rsidR="00BA49B0">
        <w:t xml:space="preserve"> que cette séquence a été une réussite éducative dans les établissements partenaires.</w:t>
      </w:r>
    </w:p>
    <w:p w14:paraId="46B6ED27" w14:textId="77777777" w:rsidR="00E25000" w:rsidRDefault="00E25000" w:rsidP="00A57A90">
      <w:pPr>
        <w:tabs>
          <w:tab w:val="left" w:pos="-284"/>
        </w:tabs>
        <w:jc w:val="both"/>
      </w:pPr>
    </w:p>
    <w:p w14:paraId="03A6D2C3" w14:textId="31F0375E" w:rsidR="007A63EF" w:rsidRDefault="00184CC6" w:rsidP="00A57A90">
      <w:pPr>
        <w:tabs>
          <w:tab w:val="left" w:pos="-284"/>
        </w:tabs>
        <w:jc w:val="both"/>
      </w:pPr>
      <w:r>
        <w:t>La séquence transnationale se</w:t>
      </w:r>
      <w:r w:rsidR="00997D7E">
        <w:t xml:space="preserve"> clôture donc de très belle manière avec cette mobilité C2 qui </w:t>
      </w:r>
      <w:r w:rsidR="00E92BA1">
        <w:t xml:space="preserve"> permet du </w:t>
      </w:r>
      <w:r w:rsidR="00B52F0F">
        <w:t xml:space="preserve">sens aux enseignements prodigués ces derniers mois auprès des élèves : </w:t>
      </w:r>
      <w:r w:rsidR="00AC70A1">
        <w:t>voir en vrai les v</w:t>
      </w:r>
      <w:r w:rsidR="00B52F0F">
        <w:t xml:space="preserve">estiges observés et étudiés en classe ! </w:t>
      </w:r>
    </w:p>
    <w:p w14:paraId="559B4F49" w14:textId="77777777" w:rsidR="004473DE" w:rsidRDefault="004473DE" w:rsidP="004473DE">
      <w:pPr>
        <w:tabs>
          <w:tab w:val="left" w:pos="-284"/>
        </w:tabs>
        <w:jc w:val="both"/>
      </w:pPr>
    </w:p>
    <w:p w14:paraId="0A43FE34" w14:textId="77777777" w:rsidR="004473DE" w:rsidRDefault="004473DE" w:rsidP="004473DE">
      <w:pPr>
        <w:tabs>
          <w:tab w:val="left" w:pos="-284"/>
        </w:tabs>
        <w:jc w:val="both"/>
      </w:pPr>
    </w:p>
    <w:p w14:paraId="423D7976" w14:textId="77777777" w:rsidR="004473DE" w:rsidRDefault="004473DE" w:rsidP="004473DE">
      <w:pPr>
        <w:tabs>
          <w:tab w:val="left" w:pos="-284"/>
        </w:tabs>
        <w:jc w:val="both"/>
      </w:pPr>
      <w:r>
        <w:rPr>
          <w:b/>
          <w:u w:val="single"/>
        </w:rPr>
        <w:t xml:space="preserve">L’implication forte des acteurs : </w:t>
      </w:r>
    </w:p>
    <w:p w14:paraId="4B698AD1" w14:textId="77777777" w:rsidR="004473DE" w:rsidRDefault="004473DE" w:rsidP="004473DE">
      <w:pPr>
        <w:tabs>
          <w:tab w:val="left" w:pos="-284"/>
        </w:tabs>
        <w:jc w:val="both"/>
      </w:pPr>
    </w:p>
    <w:p w14:paraId="22A443DB" w14:textId="0B26B58E" w:rsidR="004473DE" w:rsidRDefault="004473DE" w:rsidP="004473DE">
      <w:pPr>
        <w:tabs>
          <w:tab w:val="left" w:pos="-284"/>
        </w:tabs>
        <w:jc w:val="both"/>
      </w:pPr>
      <w:r>
        <w:t>Tous les marqueurs et indicateurs de bonne réussite du projet sont dans le vert grâce à cette mobilité. L’intégration des él</w:t>
      </w:r>
      <w:r w:rsidR="0084761C">
        <w:t xml:space="preserve">èves et des familles grecques est une réussite, d’autant plus que le formulaire ne prévoyait pas un accueil dans les familles grecques. Seuls les élèves Italiens et une partie des élèves Français sont restés à l’hôtel avec les enseignants. </w:t>
      </w:r>
    </w:p>
    <w:p w14:paraId="433DDAD2" w14:textId="4BC7A5FD" w:rsidR="006C729D" w:rsidRDefault="006C729D" w:rsidP="004473DE">
      <w:pPr>
        <w:tabs>
          <w:tab w:val="left" w:pos="-284"/>
        </w:tabs>
        <w:jc w:val="both"/>
      </w:pPr>
      <w:r>
        <w:t xml:space="preserve">L’évaluation finale de la mobilité (voir ci-dessous), permet de constater dans le détail que cette intégration est une réussite incontestable. </w:t>
      </w:r>
    </w:p>
    <w:p w14:paraId="325396A9" w14:textId="77777777" w:rsidR="006C729D" w:rsidRDefault="006C729D" w:rsidP="004473DE">
      <w:pPr>
        <w:tabs>
          <w:tab w:val="left" w:pos="-284"/>
        </w:tabs>
        <w:jc w:val="both"/>
      </w:pPr>
    </w:p>
    <w:p w14:paraId="341AFC0B" w14:textId="5895ECE6" w:rsidR="004473DE" w:rsidRDefault="006C729D" w:rsidP="004473DE">
      <w:pPr>
        <w:tabs>
          <w:tab w:val="left" w:pos="-284"/>
        </w:tabs>
        <w:jc w:val="both"/>
      </w:pPr>
      <w:r>
        <w:t xml:space="preserve">Afin de donner un cadre légal et officiel aux prochaines intégrations des élèves Erasmus+ dans les familles, une convention a été préparée. Celle-ci devra être traduite en allemand et signée par les familles de Fribourg pour la mobilité C4. Elle devra également être traduite en italien et signée par les familles siciliennes pour la mobilité C7. </w:t>
      </w:r>
    </w:p>
    <w:p w14:paraId="41AA999E" w14:textId="5F97842C" w:rsidR="00B52F0F" w:rsidRDefault="00B52F0F" w:rsidP="00A57A90">
      <w:pPr>
        <w:tabs>
          <w:tab w:val="left" w:pos="-284"/>
        </w:tabs>
        <w:jc w:val="both"/>
      </w:pPr>
    </w:p>
    <w:p w14:paraId="3AD909EF" w14:textId="77777777" w:rsidR="00072000" w:rsidRDefault="00072000" w:rsidP="00072000">
      <w:pPr>
        <w:pStyle w:val="Paragraphedeliste"/>
        <w:tabs>
          <w:tab w:val="left" w:pos="-284"/>
        </w:tabs>
        <w:jc w:val="both"/>
      </w:pPr>
    </w:p>
    <w:p w14:paraId="335EDE22" w14:textId="702A12E0" w:rsidR="00072000" w:rsidRPr="00072000" w:rsidRDefault="00072000" w:rsidP="00072000">
      <w:pPr>
        <w:tabs>
          <w:tab w:val="left" w:pos="-284"/>
        </w:tabs>
        <w:jc w:val="both"/>
        <w:rPr>
          <w:b/>
          <w:u w:val="single"/>
        </w:rPr>
      </w:pPr>
      <w:r w:rsidRPr="00072000">
        <w:rPr>
          <w:b/>
          <w:u w:val="single"/>
        </w:rPr>
        <w:t xml:space="preserve">Evaluation du projet (autocritique A30) en vue du rapport intermédiaire : </w:t>
      </w:r>
    </w:p>
    <w:p w14:paraId="732867FC" w14:textId="77777777" w:rsidR="00072000" w:rsidRDefault="00072000" w:rsidP="00072000">
      <w:pPr>
        <w:tabs>
          <w:tab w:val="left" w:pos="-284"/>
        </w:tabs>
        <w:jc w:val="both"/>
      </w:pPr>
    </w:p>
    <w:p w14:paraId="72622958" w14:textId="4ED7E28E" w:rsidR="00072000" w:rsidRDefault="00072000" w:rsidP="00A57A90">
      <w:pPr>
        <w:tabs>
          <w:tab w:val="left" w:pos="-284"/>
        </w:tabs>
        <w:jc w:val="both"/>
      </w:pPr>
      <w:r>
        <w:t xml:space="preserve">Le </w:t>
      </w:r>
      <w:r w:rsidR="000C3D81">
        <w:t>Google Forms</w:t>
      </w:r>
      <w:r>
        <w:t xml:space="preserve"> brillamment réalisé par Urania a été effacé deux fois… La version finale</w:t>
      </w:r>
      <w:r w:rsidR="000C3D81">
        <w:t xml:space="preserve"> a finalement été modifiée et soumise aux 30 élèves des 5 pays qui ont fait la mobilité en Grèce (1 élève n’a pas répondu aux questions).</w:t>
      </w:r>
    </w:p>
    <w:p w14:paraId="654ADDDF" w14:textId="77777777" w:rsidR="00103EFA" w:rsidRDefault="00103EFA" w:rsidP="00A57A90">
      <w:pPr>
        <w:tabs>
          <w:tab w:val="left" w:pos="-284"/>
        </w:tabs>
        <w:jc w:val="both"/>
      </w:pPr>
    </w:p>
    <w:p w14:paraId="3A5B7D9A" w14:textId="77777777" w:rsidR="00103EFA" w:rsidRDefault="00510030" w:rsidP="00A57A90">
      <w:pPr>
        <w:tabs>
          <w:tab w:val="left" w:pos="-284"/>
        </w:tabs>
        <w:jc w:val="both"/>
      </w:pPr>
      <w:r>
        <w:t xml:space="preserve">Dans les réponses écrites, les élèves ont globalement écris en Français (excepté pour quelques élèves Italiens). Les élèves ont répondu de manière autonome, sans aucune aide ni accompagnement. Les résultats sont donc à la fois fiables et encire plus satisfaisants. </w:t>
      </w:r>
    </w:p>
    <w:p w14:paraId="4CC6676A" w14:textId="5A860B17" w:rsidR="00171F3C" w:rsidRDefault="00286F8A" w:rsidP="00A57A90">
      <w:pPr>
        <w:tabs>
          <w:tab w:val="left" w:pos="-284"/>
        </w:tabs>
        <w:jc w:val="both"/>
      </w:pPr>
      <w:r>
        <w:t xml:space="preserve">Le questionnaire se découpe en 5 parties : une question introductive général, une partie sur les apprentissages et les activités, une sur l’intégration, une sur l’accueil à l’école et une dernière sur la motivation. </w:t>
      </w:r>
    </w:p>
    <w:p w14:paraId="3B5631A5" w14:textId="290E8F04" w:rsidR="00831956" w:rsidRDefault="00831956" w:rsidP="00A57A90">
      <w:pPr>
        <w:tabs>
          <w:tab w:val="left" w:pos="-284"/>
        </w:tabs>
        <w:jc w:val="both"/>
      </w:pPr>
      <w:r>
        <w:lastRenderedPageBreak/>
        <w:t xml:space="preserve">La première question donne une note globale ressentie par les élèves sur l’ensemble du séjour.  La moyenne est très haute : </w:t>
      </w:r>
      <w:r w:rsidRPr="00980CA9">
        <w:rPr>
          <w:b/>
          <w:u w:val="single"/>
        </w:rPr>
        <w:t>9,4/10 </w:t>
      </w:r>
      <w:r>
        <w:t>! Aucune note en dessous de 8 n’est à relever et 86% des élèves ont mis une note supérieure ou égale à 9.</w:t>
      </w:r>
    </w:p>
    <w:p w14:paraId="7708D634" w14:textId="77777777" w:rsidR="00831956" w:rsidRDefault="00831956" w:rsidP="00A57A90">
      <w:pPr>
        <w:tabs>
          <w:tab w:val="left" w:pos="-284"/>
        </w:tabs>
        <w:jc w:val="both"/>
      </w:pPr>
    </w:p>
    <w:p w14:paraId="48D4127F" w14:textId="2504D156" w:rsidR="00B52F0F" w:rsidRDefault="00397C3D" w:rsidP="00A57A90">
      <w:pPr>
        <w:tabs>
          <w:tab w:val="left" w:pos="-284"/>
        </w:tabs>
        <w:jc w:val="both"/>
      </w:pPr>
      <w:r>
        <w:rPr>
          <w:noProof/>
        </w:rPr>
        <w:drawing>
          <wp:inline distT="0" distB="0" distL="0" distR="0" wp14:anchorId="30B2020F" wp14:editId="2D60A1AD">
            <wp:extent cx="6031230" cy="244105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1230" cy="2441056"/>
                    </a:xfrm>
                    <a:prstGeom prst="rect">
                      <a:avLst/>
                    </a:prstGeom>
                    <a:noFill/>
                    <a:ln>
                      <a:noFill/>
                    </a:ln>
                  </pic:spPr>
                </pic:pic>
              </a:graphicData>
            </a:graphic>
          </wp:inline>
        </w:drawing>
      </w:r>
    </w:p>
    <w:p w14:paraId="6CF51EF1" w14:textId="77777777" w:rsidR="00831956" w:rsidRDefault="00831956" w:rsidP="00A57A90">
      <w:pPr>
        <w:tabs>
          <w:tab w:val="left" w:pos="-284"/>
        </w:tabs>
        <w:jc w:val="both"/>
      </w:pPr>
    </w:p>
    <w:p w14:paraId="12B0F957" w14:textId="0EA0846E" w:rsidR="00831956" w:rsidRDefault="00831956" w:rsidP="00A57A90">
      <w:pPr>
        <w:tabs>
          <w:tab w:val="left" w:pos="-284"/>
        </w:tabs>
        <w:jc w:val="both"/>
      </w:pPr>
      <w:r>
        <w:t xml:space="preserve">Les deux diagrammes suivants permettent de constater avec force que les activités très pertinentes organisées par l’établissement d’accueil ont permis un apprentissage important chez les élèves : </w:t>
      </w:r>
      <w:r w:rsidR="00980CA9">
        <w:t xml:space="preserve">seulement 1 élève (3,5%) n’a rien appris. Pratiquement ¾ des élèves ont « beaucoup » appris de ces activités, ce qui est un très bon pourcentage. </w:t>
      </w:r>
    </w:p>
    <w:p w14:paraId="2A5A46C3" w14:textId="77777777" w:rsidR="00831956" w:rsidRDefault="00831956" w:rsidP="00A57A90">
      <w:pPr>
        <w:tabs>
          <w:tab w:val="left" w:pos="-284"/>
        </w:tabs>
        <w:jc w:val="both"/>
      </w:pPr>
    </w:p>
    <w:p w14:paraId="6F273393" w14:textId="65E97613" w:rsidR="00397C3D" w:rsidRDefault="00397C3D" w:rsidP="00980CA9">
      <w:pPr>
        <w:tabs>
          <w:tab w:val="left" w:pos="-284"/>
        </w:tabs>
        <w:jc w:val="center"/>
      </w:pPr>
      <w:r>
        <w:rPr>
          <w:noProof/>
        </w:rPr>
        <w:drawing>
          <wp:inline distT="0" distB="0" distL="0" distR="0" wp14:anchorId="017ABE15" wp14:editId="45819D28">
            <wp:extent cx="4458123" cy="2444172"/>
            <wp:effectExtent l="0" t="0" r="1270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9735" cy="2445056"/>
                    </a:xfrm>
                    <a:prstGeom prst="rect">
                      <a:avLst/>
                    </a:prstGeom>
                    <a:noFill/>
                    <a:ln>
                      <a:noFill/>
                    </a:ln>
                  </pic:spPr>
                </pic:pic>
              </a:graphicData>
            </a:graphic>
          </wp:inline>
        </w:drawing>
      </w:r>
    </w:p>
    <w:p w14:paraId="4DF2846A" w14:textId="58597E24" w:rsidR="00397C3D" w:rsidRDefault="00397C3D" w:rsidP="00980CA9">
      <w:pPr>
        <w:tabs>
          <w:tab w:val="left" w:pos="-284"/>
        </w:tabs>
        <w:jc w:val="center"/>
      </w:pPr>
      <w:r>
        <w:rPr>
          <w:noProof/>
        </w:rPr>
        <w:drawing>
          <wp:inline distT="0" distB="0" distL="0" distR="0" wp14:anchorId="4466CEE3" wp14:editId="7D258B82">
            <wp:extent cx="4639160" cy="1944582"/>
            <wp:effectExtent l="0" t="0" r="9525" b="1143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0545" cy="1945162"/>
                    </a:xfrm>
                    <a:prstGeom prst="rect">
                      <a:avLst/>
                    </a:prstGeom>
                    <a:noFill/>
                    <a:ln>
                      <a:noFill/>
                    </a:ln>
                  </pic:spPr>
                </pic:pic>
              </a:graphicData>
            </a:graphic>
          </wp:inline>
        </w:drawing>
      </w:r>
    </w:p>
    <w:p w14:paraId="3653A2AA" w14:textId="26A86CA1" w:rsidR="00344104" w:rsidRDefault="00980CA9" w:rsidP="00A57A90">
      <w:pPr>
        <w:tabs>
          <w:tab w:val="left" w:pos="-284"/>
        </w:tabs>
        <w:jc w:val="both"/>
      </w:pPr>
      <w:r>
        <w:t>Les élèves intégrés dans les familles ont donné une excellente note. Le résult</w:t>
      </w:r>
      <w:r w:rsidR="00862228">
        <w:t xml:space="preserve">at doit cependant être expliqué. Seulement 20 élèves auraient dû en effet répondre à </w:t>
      </w:r>
      <w:r w:rsidR="00344104">
        <w:t>cette question</w:t>
      </w:r>
      <w:r w:rsidR="00862228">
        <w:t>. Le score est semble-t-il faussé et les notes de 6 et 8 ont sûrement été attribuées par des élèves non-intégrés, vu le retour extrêmement positif à l’oral des élèves intégrés.</w:t>
      </w:r>
      <w:r w:rsidR="00344104">
        <w:t xml:space="preserve"> Cette question était obligatoire, c’est pourquoi le résultat est à prendre avec du recul. </w:t>
      </w:r>
    </w:p>
    <w:p w14:paraId="79B9BABF" w14:textId="2FE9F250" w:rsidR="00344104" w:rsidRPr="002B5926" w:rsidRDefault="00344104" w:rsidP="00344104">
      <w:pPr>
        <w:tabs>
          <w:tab w:val="left" w:pos="-284"/>
        </w:tabs>
        <w:jc w:val="both"/>
      </w:pPr>
      <w:r>
        <w:t>Les</w:t>
      </w:r>
      <w:r w:rsidRPr="002B5926">
        <w:t xml:space="preserve"> </w:t>
      </w:r>
      <w:r>
        <w:t xml:space="preserve">questions à choix multiples suivantes ont montré que 100% des élèves accueillant les Erasmus+ ont fait des efforts de communication et se sont montrés à l’écoute et disponible. </w:t>
      </w:r>
    </w:p>
    <w:p w14:paraId="31F0B0C1" w14:textId="77777777" w:rsidR="00344104" w:rsidRDefault="00344104" w:rsidP="00A57A90">
      <w:pPr>
        <w:tabs>
          <w:tab w:val="left" w:pos="-284"/>
        </w:tabs>
        <w:jc w:val="both"/>
      </w:pPr>
    </w:p>
    <w:p w14:paraId="149B8AC0" w14:textId="6BB0674C" w:rsidR="00397C3D" w:rsidRDefault="00397C3D" w:rsidP="00B36DC5">
      <w:pPr>
        <w:tabs>
          <w:tab w:val="left" w:pos="-284"/>
        </w:tabs>
        <w:jc w:val="center"/>
      </w:pPr>
      <w:r>
        <w:rPr>
          <w:noProof/>
        </w:rPr>
        <w:drawing>
          <wp:inline distT="0" distB="0" distL="0" distR="0" wp14:anchorId="56ABA4E0" wp14:editId="1ED7F4F5">
            <wp:extent cx="5229437" cy="4166544"/>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0179" cy="4167135"/>
                    </a:xfrm>
                    <a:prstGeom prst="rect">
                      <a:avLst/>
                    </a:prstGeom>
                    <a:noFill/>
                    <a:ln>
                      <a:noFill/>
                    </a:ln>
                  </pic:spPr>
                </pic:pic>
              </a:graphicData>
            </a:graphic>
          </wp:inline>
        </w:drawing>
      </w:r>
    </w:p>
    <w:p w14:paraId="391617C7" w14:textId="77777777" w:rsidR="00344104" w:rsidRDefault="00344104" w:rsidP="00344104">
      <w:pPr>
        <w:tabs>
          <w:tab w:val="left" w:pos="-284"/>
        </w:tabs>
      </w:pPr>
    </w:p>
    <w:p w14:paraId="7AC7343F" w14:textId="0BE55A60" w:rsidR="00397C3D" w:rsidRDefault="00397C3D" w:rsidP="00B36DC5">
      <w:pPr>
        <w:tabs>
          <w:tab w:val="left" w:pos="-284"/>
        </w:tabs>
        <w:jc w:val="center"/>
      </w:pPr>
      <w:r>
        <w:rPr>
          <w:noProof/>
        </w:rPr>
        <w:drawing>
          <wp:inline distT="0" distB="0" distL="0" distR="0" wp14:anchorId="7240BEC8" wp14:editId="77023002">
            <wp:extent cx="5116282" cy="392321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6388" cy="3923292"/>
                    </a:xfrm>
                    <a:prstGeom prst="rect">
                      <a:avLst/>
                    </a:prstGeom>
                    <a:noFill/>
                    <a:ln>
                      <a:noFill/>
                    </a:ln>
                  </pic:spPr>
                </pic:pic>
              </a:graphicData>
            </a:graphic>
          </wp:inline>
        </w:drawing>
      </w:r>
    </w:p>
    <w:p w14:paraId="19ABB03C" w14:textId="5C5A2946" w:rsidR="00397C3D" w:rsidRDefault="00397C3D" w:rsidP="00A57A90">
      <w:pPr>
        <w:tabs>
          <w:tab w:val="left" w:pos="-284"/>
        </w:tabs>
        <w:jc w:val="both"/>
        <w:rPr>
          <w:b/>
          <w:u w:val="single"/>
        </w:rPr>
      </w:pPr>
    </w:p>
    <w:p w14:paraId="0D5E94F8" w14:textId="77777777" w:rsidR="002B5926" w:rsidRDefault="002B5926" w:rsidP="00A57A90">
      <w:pPr>
        <w:tabs>
          <w:tab w:val="left" w:pos="-284"/>
        </w:tabs>
        <w:jc w:val="both"/>
        <w:rPr>
          <w:b/>
          <w:u w:val="single"/>
        </w:rPr>
      </w:pPr>
    </w:p>
    <w:p w14:paraId="6A94B919" w14:textId="09EE58BF" w:rsidR="00397C3D" w:rsidRDefault="00397C3D" w:rsidP="00A57A90">
      <w:pPr>
        <w:tabs>
          <w:tab w:val="left" w:pos="-284"/>
        </w:tabs>
        <w:jc w:val="both"/>
        <w:rPr>
          <w:b/>
          <w:u w:val="single"/>
        </w:rPr>
      </w:pPr>
      <w:r w:rsidRPr="00397C3D">
        <w:rPr>
          <w:b/>
          <w:noProof/>
          <w:u w:val="single"/>
        </w:rPr>
        <w:drawing>
          <wp:inline distT="0" distB="0" distL="0" distR="0" wp14:anchorId="17CF4399" wp14:editId="110E502C">
            <wp:extent cx="5345007" cy="2257756"/>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5007" cy="2257756"/>
                    </a:xfrm>
                    <a:prstGeom prst="rect">
                      <a:avLst/>
                    </a:prstGeom>
                    <a:noFill/>
                    <a:ln>
                      <a:noFill/>
                    </a:ln>
                  </pic:spPr>
                </pic:pic>
              </a:graphicData>
            </a:graphic>
          </wp:inline>
        </w:drawing>
      </w:r>
    </w:p>
    <w:p w14:paraId="2DBE83C9" w14:textId="77777777" w:rsidR="00EC4062" w:rsidRDefault="00EC4062" w:rsidP="00A57A90">
      <w:pPr>
        <w:tabs>
          <w:tab w:val="left" w:pos="-284"/>
        </w:tabs>
        <w:jc w:val="both"/>
      </w:pPr>
    </w:p>
    <w:p w14:paraId="6D26686C" w14:textId="501CF50E" w:rsidR="00785E1F" w:rsidRDefault="00785E1F" w:rsidP="00A57A90">
      <w:pPr>
        <w:tabs>
          <w:tab w:val="left" w:pos="-284"/>
        </w:tabs>
        <w:jc w:val="both"/>
      </w:pPr>
      <w:r>
        <w:t xml:space="preserve">Les deux derniers diagrammes montrent l’excellence de la cuisine des familles d’accueil et de la soirée Erasmus+ de lundi soir ! Un courrier de remerciement sera prochainement envoyé par Julien aux familles d’accueil. </w:t>
      </w:r>
    </w:p>
    <w:p w14:paraId="1E28007E" w14:textId="77777777" w:rsidR="00785E1F" w:rsidRPr="00785E1F" w:rsidRDefault="00785E1F" w:rsidP="00A57A90">
      <w:pPr>
        <w:tabs>
          <w:tab w:val="left" w:pos="-284"/>
        </w:tabs>
        <w:jc w:val="both"/>
      </w:pPr>
    </w:p>
    <w:p w14:paraId="00D27BC8" w14:textId="0EBC072F" w:rsidR="00EC4062" w:rsidRDefault="00C9491D" w:rsidP="00A57A90">
      <w:pPr>
        <w:tabs>
          <w:tab w:val="left" w:pos="-284"/>
        </w:tabs>
        <w:jc w:val="both"/>
        <w:rPr>
          <w:b/>
          <w:u w:val="single"/>
        </w:rPr>
      </w:pPr>
      <w:r>
        <w:rPr>
          <w:b/>
          <w:noProof/>
          <w:u w:val="single"/>
        </w:rPr>
        <w:drawing>
          <wp:inline distT="0" distB="0" distL="0" distR="0" wp14:anchorId="2BC62F26" wp14:editId="1761ECA2">
            <wp:extent cx="6031230" cy="2664952"/>
            <wp:effectExtent l="0" t="0" r="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1230" cy="2664952"/>
                    </a:xfrm>
                    <a:prstGeom prst="rect">
                      <a:avLst/>
                    </a:prstGeom>
                    <a:noFill/>
                    <a:ln>
                      <a:noFill/>
                    </a:ln>
                  </pic:spPr>
                </pic:pic>
              </a:graphicData>
            </a:graphic>
          </wp:inline>
        </w:drawing>
      </w:r>
    </w:p>
    <w:p w14:paraId="25E35F41" w14:textId="77777777" w:rsidR="00EC4062" w:rsidRDefault="00EC4062" w:rsidP="00A57A90">
      <w:pPr>
        <w:tabs>
          <w:tab w:val="left" w:pos="-284"/>
        </w:tabs>
        <w:jc w:val="both"/>
        <w:rPr>
          <w:b/>
          <w:u w:val="single"/>
        </w:rPr>
      </w:pPr>
    </w:p>
    <w:p w14:paraId="670B7C50" w14:textId="4F4BDAEE" w:rsidR="00655E6B" w:rsidRDefault="00655E6B" w:rsidP="00A57A90">
      <w:pPr>
        <w:tabs>
          <w:tab w:val="left" w:pos="-284"/>
        </w:tabs>
        <w:jc w:val="both"/>
      </w:pPr>
      <w:r>
        <w:t>La toute dernière question touche enfin au cœur du projet : motiver les élèves dans leur travail et leurs études</w:t>
      </w:r>
      <w:r w:rsidR="004917F8">
        <w:t>.</w:t>
      </w:r>
      <w:r>
        <w:t xml:space="preserve"> </w:t>
      </w:r>
      <w:r w:rsidR="004917F8">
        <w:t xml:space="preserve">60% des élèves ont mis un 10/10, 14% un 9/10 et 20% un 8/10. </w:t>
      </w:r>
      <w:r w:rsidR="00C6705D">
        <w:t xml:space="preserve">Deux élèves sur les 30 ne semblent cependant pas forcément convaincu par le projet pour les motiver. </w:t>
      </w:r>
      <w:r w:rsidR="00B41B42">
        <w:t xml:space="preserve">La moyenne est de : </w:t>
      </w:r>
      <w:r w:rsidR="00B41B42" w:rsidRPr="00B41B42">
        <w:rPr>
          <w:b/>
          <w:u w:val="single"/>
        </w:rPr>
        <w:t>9,1/10</w:t>
      </w:r>
      <w:r w:rsidR="00B41B42">
        <w:t> !</w:t>
      </w:r>
    </w:p>
    <w:p w14:paraId="6B7CDA86" w14:textId="77777777" w:rsidR="00B41B42" w:rsidRPr="00655E6B" w:rsidRDefault="00B41B42" w:rsidP="00A57A90">
      <w:pPr>
        <w:tabs>
          <w:tab w:val="left" w:pos="-284"/>
        </w:tabs>
        <w:jc w:val="both"/>
      </w:pPr>
    </w:p>
    <w:p w14:paraId="3E998DCC" w14:textId="77777777" w:rsidR="004473DE" w:rsidRDefault="004473DE" w:rsidP="00A57A90">
      <w:pPr>
        <w:tabs>
          <w:tab w:val="left" w:pos="-284"/>
        </w:tabs>
        <w:jc w:val="both"/>
        <w:rPr>
          <w:b/>
          <w:u w:val="single"/>
        </w:rPr>
      </w:pPr>
    </w:p>
    <w:p w14:paraId="0AD672A6" w14:textId="37A1A852" w:rsidR="00B52F0F" w:rsidRDefault="003C72B6" w:rsidP="00A57A90">
      <w:pPr>
        <w:tabs>
          <w:tab w:val="left" w:pos="-284"/>
        </w:tabs>
        <w:jc w:val="both"/>
        <w:rPr>
          <w:b/>
          <w:u w:val="single"/>
        </w:rPr>
      </w:pPr>
      <w:r>
        <w:rPr>
          <w:b/>
          <w:u w:val="single"/>
        </w:rPr>
        <w:t>G</w:t>
      </w:r>
      <w:r w:rsidR="00B52F0F" w:rsidRPr="00B52F0F">
        <w:rPr>
          <w:b/>
          <w:u w:val="single"/>
        </w:rPr>
        <w:t xml:space="preserve">estion du projet : </w:t>
      </w:r>
    </w:p>
    <w:p w14:paraId="66A5A611" w14:textId="77777777" w:rsidR="00B52F0F" w:rsidRDefault="00B52F0F" w:rsidP="00A57A90">
      <w:pPr>
        <w:tabs>
          <w:tab w:val="left" w:pos="-284"/>
        </w:tabs>
        <w:jc w:val="both"/>
      </w:pPr>
    </w:p>
    <w:p w14:paraId="4FC3160C" w14:textId="6BA0957F" w:rsidR="003C72B6" w:rsidRDefault="003C72B6" w:rsidP="00A57A90">
      <w:pPr>
        <w:tabs>
          <w:tab w:val="left" w:pos="-284"/>
        </w:tabs>
        <w:jc w:val="both"/>
      </w:pPr>
      <w:r>
        <w:t>La RT2 ayant été reportée à mars 2017, une journée quasi complète a été prise sur le séjour pour que les coordinateurs fassent un point sur la gestion du projet</w:t>
      </w:r>
      <w:r w:rsidR="00C54AE1">
        <w:t xml:space="preserve">. Les élèves ont poursuivi les activités avec les autres enseignants pendant ce temps. </w:t>
      </w:r>
    </w:p>
    <w:p w14:paraId="6103D8CA" w14:textId="77777777" w:rsidR="00C54AE1" w:rsidRDefault="00C54AE1" w:rsidP="00A57A90">
      <w:pPr>
        <w:tabs>
          <w:tab w:val="left" w:pos="-284"/>
        </w:tabs>
        <w:jc w:val="both"/>
      </w:pPr>
    </w:p>
    <w:p w14:paraId="4E96FF23" w14:textId="0F87DEE7" w:rsidR="00BF778A" w:rsidRPr="005751A5" w:rsidRDefault="00351FEE" w:rsidP="005751A5">
      <w:pPr>
        <w:pStyle w:val="Paragraphedeliste"/>
        <w:numPr>
          <w:ilvl w:val="0"/>
          <w:numId w:val="2"/>
        </w:numPr>
        <w:tabs>
          <w:tab w:val="left" w:pos="-284"/>
        </w:tabs>
        <w:jc w:val="both"/>
        <w:rPr>
          <w:b/>
          <w:i/>
        </w:rPr>
      </w:pPr>
      <w:r w:rsidRPr="00A41BB0">
        <w:rPr>
          <w:b/>
          <w:i/>
        </w:rPr>
        <w:t xml:space="preserve">Point sur les activités réalisées </w:t>
      </w:r>
      <w:r w:rsidR="0046539D" w:rsidRPr="00A41BB0">
        <w:rPr>
          <w:b/>
          <w:i/>
        </w:rPr>
        <w:t xml:space="preserve">au </w:t>
      </w:r>
      <w:r w:rsidR="00F61B21" w:rsidRPr="00A41BB0">
        <w:rPr>
          <w:b/>
          <w:i/>
        </w:rPr>
        <w:t>5</w:t>
      </w:r>
      <w:r w:rsidR="0046539D" w:rsidRPr="00A41BB0">
        <w:rPr>
          <w:b/>
          <w:i/>
        </w:rPr>
        <w:t xml:space="preserve"> mars 2016</w:t>
      </w:r>
      <w:r w:rsidRPr="00A41BB0">
        <w:rPr>
          <w:b/>
          <w:i/>
        </w:rPr>
        <w:t xml:space="preserve">. </w:t>
      </w:r>
      <w:r w:rsidR="005751A5" w:rsidRPr="005751A5">
        <w:rPr>
          <w:i/>
        </w:rPr>
        <w:t>(</w:t>
      </w:r>
      <w:r w:rsidR="002511A1" w:rsidRPr="005751A5">
        <w:rPr>
          <w:i/>
        </w:rPr>
        <w:t>Voir</w:t>
      </w:r>
      <w:r w:rsidR="00EE77A9" w:rsidRPr="005751A5">
        <w:rPr>
          <w:i/>
        </w:rPr>
        <w:t xml:space="preserve"> document annexe actualisé</w:t>
      </w:r>
      <w:r w:rsidR="009D3A70" w:rsidRPr="005751A5">
        <w:rPr>
          <w:i/>
        </w:rPr>
        <w:t xml:space="preserve"> avec le code couleur : « organisation des activités du projet et de leurs résultats sur les deux années »</w:t>
      </w:r>
      <w:r w:rsidR="005751A5" w:rsidRPr="005751A5">
        <w:rPr>
          <w:i/>
        </w:rPr>
        <w:t>)</w:t>
      </w:r>
    </w:p>
    <w:p w14:paraId="34047BE7" w14:textId="2527679A" w:rsidR="00D076CA" w:rsidRDefault="00D076CA" w:rsidP="00A25C2D">
      <w:pPr>
        <w:tabs>
          <w:tab w:val="left" w:pos="-284"/>
        </w:tabs>
        <w:jc w:val="both"/>
      </w:pPr>
      <w:r>
        <w:t xml:space="preserve">Certaines activités ont été modifiées ou adaptées (code couleur violet) : A29, A30 : ces activités tournent autour de l’Europass mobilité ou de l’autoévaluation critique du projet. L’Europass n’est plus d’actualité (remplacé par un certificat) et </w:t>
      </w:r>
      <w:r w:rsidR="00902F61">
        <w:t xml:space="preserve">le </w:t>
      </w:r>
      <w:r w:rsidR="0016230A">
        <w:t>l’évaluation</w:t>
      </w:r>
      <w:r w:rsidR="00902F61">
        <w:t xml:space="preserve"> critique est remplacé</w:t>
      </w:r>
      <w:r w:rsidR="0016230A">
        <w:t>e</w:t>
      </w:r>
      <w:r w:rsidR="00902F61">
        <w:t xml:space="preserve"> par des ggform évaluatifs. </w:t>
      </w:r>
    </w:p>
    <w:p w14:paraId="3375F078" w14:textId="2C0DE2BF" w:rsidR="00BF778A" w:rsidRDefault="00BF778A" w:rsidP="00A25C2D">
      <w:pPr>
        <w:tabs>
          <w:tab w:val="left" w:pos="-284"/>
        </w:tabs>
        <w:jc w:val="both"/>
      </w:pPr>
      <w:r>
        <w:t>La RT2 prévue en Bulgarie pour mars 2016 est reportée à mars 2017 :</w:t>
      </w:r>
      <w:r w:rsidR="00A25C2D">
        <w:t xml:space="preserve"> elle servira à la </w:t>
      </w:r>
      <w:r>
        <w:t>rédaction du rapport final</w:t>
      </w:r>
      <w:r w:rsidR="00141C19">
        <w:t xml:space="preserve"> (A31, A32)</w:t>
      </w:r>
      <w:r>
        <w:t xml:space="preserve">. </w:t>
      </w:r>
      <w:r w:rsidR="00772739">
        <w:t>La RT3 prévue en France et la formation C5 sont avancées au mois de juillet afin de permettre à tous les coordi</w:t>
      </w:r>
      <w:r w:rsidR="00C54AE1">
        <w:t>n</w:t>
      </w:r>
      <w:r w:rsidR="00772739">
        <w:t>ateurs</w:t>
      </w:r>
      <w:r w:rsidR="002A0E5F">
        <w:t xml:space="preserve">. </w:t>
      </w:r>
    </w:p>
    <w:p w14:paraId="20FA4501" w14:textId="77777777" w:rsidR="00AA4CD0" w:rsidRDefault="00AA4CD0" w:rsidP="00A25C2D">
      <w:pPr>
        <w:tabs>
          <w:tab w:val="left" w:pos="-284"/>
        </w:tabs>
        <w:jc w:val="both"/>
      </w:pPr>
    </w:p>
    <w:p w14:paraId="55C28481" w14:textId="3E016E33" w:rsidR="00AA4CD0" w:rsidRDefault="00AA4CD0" w:rsidP="00AA4CD0">
      <w:pPr>
        <w:tabs>
          <w:tab w:val="left" w:pos="-284"/>
        </w:tabs>
        <w:jc w:val="both"/>
      </w:pPr>
      <w:r>
        <w:t xml:space="preserve">La fiche du repérage de la perte de motivation/décrochage va être prochainement transformée en document google forms. L’analyse à faire par les partenaires avant fin juin 2016. Le document sera à resoumettre à tous les élèves et aussi à ceux qui l’ont déjà fait au travers d’un premier document (Bulgarie, Grèce, Allemagne). </w:t>
      </w:r>
    </w:p>
    <w:p w14:paraId="0DCAF8B4" w14:textId="77777777" w:rsidR="0089678E" w:rsidRDefault="0089678E" w:rsidP="00AA4CD0">
      <w:pPr>
        <w:tabs>
          <w:tab w:val="left" w:pos="-284"/>
        </w:tabs>
        <w:jc w:val="both"/>
      </w:pPr>
    </w:p>
    <w:p w14:paraId="3C35EB5D" w14:textId="262E91BE" w:rsidR="00AA4CD0" w:rsidRDefault="0089678E" w:rsidP="00A25C2D">
      <w:pPr>
        <w:tabs>
          <w:tab w:val="left" w:pos="-284"/>
        </w:tabs>
        <w:jc w:val="both"/>
      </w:pPr>
      <w:r>
        <w:t xml:space="preserve">Tous les partenaires ont fini ou sont en train de finir leur journal du projet. La version électronique du journal doit être </w:t>
      </w:r>
      <w:r w:rsidR="004D3A78">
        <w:t xml:space="preserve">systématiquement </w:t>
      </w:r>
      <w:r>
        <w:t xml:space="preserve">mise sur le Twinspace. </w:t>
      </w:r>
    </w:p>
    <w:p w14:paraId="16B2B86C" w14:textId="77777777" w:rsidR="00DB036B" w:rsidRDefault="00DB036B" w:rsidP="00DB036B">
      <w:pPr>
        <w:tabs>
          <w:tab w:val="left" w:pos="-284"/>
        </w:tabs>
        <w:jc w:val="both"/>
      </w:pPr>
    </w:p>
    <w:p w14:paraId="6A734404" w14:textId="77777777" w:rsidR="00A25C2D" w:rsidRPr="00A41BB0" w:rsidRDefault="00B23382" w:rsidP="00DB036B">
      <w:pPr>
        <w:pStyle w:val="Paragraphedeliste"/>
        <w:numPr>
          <w:ilvl w:val="0"/>
          <w:numId w:val="2"/>
        </w:numPr>
        <w:tabs>
          <w:tab w:val="left" w:pos="-284"/>
        </w:tabs>
        <w:jc w:val="both"/>
        <w:rPr>
          <w:b/>
          <w:i/>
        </w:rPr>
      </w:pPr>
      <w:r w:rsidRPr="00A41BB0">
        <w:rPr>
          <w:b/>
          <w:i/>
        </w:rPr>
        <w:t xml:space="preserve">Logo : </w:t>
      </w:r>
    </w:p>
    <w:p w14:paraId="538BFE06" w14:textId="77777777" w:rsidR="00A41BB0" w:rsidRDefault="00A25C2D" w:rsidP="00A25C2D">
      <w:pPr>
        <w:tabs>
          <w:tab w:val="left" w:pos="-284"/>
        </w:tabs>
        <w:jc w:val="both"/>
      </w:pPr>
      <w:r>
        <w:t>E</w:t>
      </w:r>
      <w:r w:rsidR="00B23382">
        <w:t xml:space="preserve">nvoyer par mail les scan de 3 logos par délégations à Julien avant le </w:t>
      </w:r>
      <w:r w:rsidR="002101A0">
        <w:t>1</w:t>
      </w:r>
      <w:r w:rsidR="002101A0" w:rsidRPr="00A25C2D">
        <w:rPr>
          <w:vertAlign w:val="superscript"/>
        </w:rPr>
        <w:t>er</w:t>
      </w:r>
      <w:r w:rsidR="00B23382">
        <w:t xml:space="preserve"> avril. </w:t>
      </w:r>
    </w:p>
    <w:p w14:paraId="0C3142BF" w14:textId="01841053" w:rsidR="007106AA" w:rsidRDefault="00A41BB0" w:rsidP="00A25C2D">
      <w:pPr>
        <w:tabs>
          <w:tab w:val="left" w:pos="-284"/>
        </w:tabs>
        <w:jc w:val="both"/>
      </w:pPr>
      <w:r>
        <w:t>Après deux journées de tractations et de négociations intenses, l</w:t>
      </w:r>
      <w:r w:rsidR="007106AA">
        <w:t xml:space="preserve">e conseil des sages coordinateurs a décidé </w:t>
      </w:r>
      <w:r w:rsidR="007106AA" w:rsidRPr="00A41BB0">
        <w:rPr>
          <w:u w:val="single"/>
        </w:rPr>
        <w:t>à l’unanimité</w:t>
      </w:r>
      <w:r w:rsidR="007106AA">
        <w:t xml:space="preserve"> la chose suivante : Julien enverra un google form à chacun</w:t>
      </w:r>
      <w:r w:rsidR="002E28C1">
        <w:t xml:space="preserve">. </w:t>
      </w:r>
      <w:r w:rsidR="007106AA">
        <w:t>Chaque coordinateu</w:t>
      </w:r>
      <w:r w:rsidR="00335003">
        <w:t xml:space="preserve">r devra ensuite faire évaluer par </w:t>
      </w:r>
      <w:r w:rsidR="007106AA">
        <w:t xml:space="preserve">tous les élèves du projet (aucune limite de participants) chacun des 18 logos. Le logo avec la meilleure moyenne sera </w:t>
      </w:r>
      <w:r w:rsidR="00335003">
        <w:t xml:space="preserve">désigné comme </w:t>
      </w:r>
      <w:r w:rsidR="007106AA">
        <w:t xml:space="preserve">le logo </w:t>
      </w:r>
      <w:r w:rsidR="00335003">
        <w:t xml:space="preserve">officiel </w:t>
      </w:r>
      <w:r w:rsidR="007106AA">
        <w:t xml:space="preserve">du projet (note sur 10). </w:t>
      </w:r>
    </w:p>
    <w:p w14:paraId="5BEB53DF" w14:textId="77777777" w:rsidR="00435C45" w:rsidRDefault="007106AA" w:rsidP="00335003">
      <w:pPr>
        <w:tabs>
          <w:tab w:val="left" w:pos="-284"/>
        </w:tabs>
        <w:jc w:val="both"/>
      </w:pPr>
      <w:r>
        <w:t>L’évaluation doit être rendue au plus tard le</w:t>
      </w:r>
      <w:r w:rsidR="00DB036B">
        <w:t xml:space="preserve"> </w:t>
      </w:r>
      <w:r w:rsidR="00DB036B" w:rsidRPr="00435C45">
        <w:rPr>
          <w:b/>
          <w:u w:val="single"/>
        </w:rPr>
        <w:t>vendredi 22 avril</w:t>
      </w:r>
      <w:r>
        <w:t xml:space="preserve"> (3 pays sont en vacances début avril)</w:t>
      </w:r>
      <w:r w:rsidR="00DB036B">
        <w:t xml:space="preserve">. Le logo vainqueur </w:t>
      </w:r>
      <w:r>
        <w:t>sera</w:t>
      </w:r>
      <w:r w:rsidR="00DB036B">
        <w:t xml:space="preserve"> annoncé </w:t>
      </w:r>
      <w:r w:rsidR="0094628F">
        <w:t xml:space="preserve">en grande pompe </w:t>
      </w:r>
      <w:r w:rsidR="00DB036B">
        <w:t xml:space="preserve">à Fribourg </w:t>
      </w:r>
      <w:r w:rsidR="0094628F">
        <w:t>(on peut éventuellement trouver un prix pour l’élève lauréat</w:t>
      </w:r>
      <w:r w:rsidR="00435C45">
        <w:t>)</w:t>
      </w:r>
      <w:r w:rsidR="0094628F">
        <w:t xml:space="preserve">. </w:t>
      </w:r>
    </w:p>
    <w:p w14:paraId="5096142B" w14:textId="6DFD8A0B" w:rsidR="00B23382" w:rsidRDefault="0094628F" w:rsidP="00335003">
      <w:pPr>
        <w:tabs>
          <w:tab w:val="left" w:pos="-284"/>
        </w:tabs>
        <w:jc w:val="both"/>
      </w:pPr>
      <w:r>
        <w:t>L</w:t>
      </w:r>
      <w:r w:rsidR="00DB036B">
        <w:t xml:space="preserve">es autres logos seront exposés en Allemagne. </w:t>
      </w:r>
    </w:p>
    <w:p w14:paraId="0296ABA3" w14:textId="77777777" w:rsidR="002511A1" w:rsidRDefault="002511A1" w:rsidP="00DB036B">
      <w:pPr>
        <w:pStyle w:val="Paragraphedeliste"/>
        <w:tabs>
          <w:tab w:val="left" w:pos="-284"/>
        </w:tabs>
        <w:jc w:val="both"/>
      </w:pPr>
    </w:p>
    <w:p w14:paraId="7E469703" w14:textId="6C9FFB08" w:rsidR="00D81F99" w:rsidRPr="00435C45" w:rsidRDefault="00351FEE" w:rsidP="00D81F99">
      <w:pPr>
        <w:pStyle w:val="Paragraphedeliste"/>
        <w:numPr>
          <w:ilvl w:val="0"/>
          <w:numId w:val="2"/>
        </w:numPr>
        <w:tabs>
          <w:tab w:val="left" w:pos="-284"/>
        </w:tabs>
        <w:jc w:val="both"/>
        <w:rPr>
          <w:b/>
          <w:i/>
        </w:rPr>
      </w:pPr>
      <w:r w:rsidRPr="00435C45">
        <w:rPr>
          <w:b/>
          <w:i/>
        </w:rPr>
        <w:t xml:space="preserve">Organisation C4 en Allemagne. </w:t>
      </w:r>
    </w:p>
    <w:p w14:paraId="59C10626" w14:textId="77777777" w:rsidR="00351857" w:rsidRDefault="00D81F99" w:rsidP="00351857">
      <w:pPr>
        <w:tabs>
          <w:tab w:val="left" w:pos="-284"/>
        </w:tabs>
        <w:jc w:val="both"/>
      </w:pPr>
      <w:r>
        <w:t xml:space="preserve">Voir planning présenté par Katja. </w:t>
      </w:r>
    </w:p>
    <w:p w14:paraId="04DBD91F" w14:textId="0D0AE705" w:rsidR="00D81F99" w:rsidRDefault="00D81F99" w:rsidP="00351857">
      <w:pPr>
        <w:tabs>
          <w:tab w:val="left" w:pos="-284"/>
        </w:tabs>
        <w:jc w:val="both"/>
      </w:pPr>
      <w:r>
        <w:t xml:space="preserve">Préparer </w:t>
      </w:r>
      <w:r w:rsidR="00351857">
        <w:t>3 questions pour le mardi AM + 3 questions</w:t>
      </w:r>
      <w:r w:rsidR="00BF790D">
        <w:t xml:space="preserve"> pour le Parlement européen. </w:t>
      </w:r>
    </w:p>
    <w:p w14:paraId="3B34CDC4" w14:textId="764D6302" w:rsidR="002F42F8" w:rsidRDefault="002F42F8" w:rsidP="00351857">
      <w:pPr>
        <w:tabs>
          <w:tab w:val="left" w:pos="-284"/>
        </w:tabs>
        <w:jc w:val="both"/>
      </w:pPr>
      <w:r>
        <w:t>Pour la soirée, chaque groupe a</w:t>
      </w:r>
      <w:r w:rsidR="00BF790D">
        <w:t>ura</w:t>
      </w:r>
      <w:r>
        <w:t xml:space="preserve"> 5 minutes pour faire une présentation : vidéo, danse, son pays, chants… </w:t>
      </w:r>
      <w:r w:rsidR="00985A76">
        <w:t xml:space="preserve">Julien doit préparer un </w:t>
      </w:r>
      <w:r w:rsidR="00427195">
        <w:t>discours que Kajta traduira en a</w:t>
      </w:r>
      <w:r w:rsidR="00985A76">
        <w:t xml:space="preserve">llemand. </w:t>
      </w:r>
    </w:p>
    <w:p w14:paraId="0EBFF66E" w14:textId="3AA9EA07" w:rsidR="00C0752A" w:rsidRDefault="00C0752A" w:rsidP="00351857">
      <w:pPr>
        <w:tabs>
          <w:tab w:val="left" w:pos="-284"/>
        </w:tabs>
        <w:jc w:val="both"/>
      </w:pPr>
      <w:r>
        <w:t xml:space="preserve">Les coordinateurs doivent revoir le ggdoc de Katja pour </w:t>
      </w:r>
      <w:r w:rsidR="00E6472B">
        <w:t xml:space="preserve">effectuer les éventuelles corrections ou modifications avant </w:t>
      </w:r>
      <w:r w:rsidR="00E6472B" w:rsidRPr="001A5A5A">
        <w:t>le mardi 8 mars</w:t>
      </w:r>
      <w:r w:rsidR="00E6472B">
        <w:t xml:space="preserve">. </w:t>
      </w:r>
    </w:p>
    <w:p w14:paraId="2A1F623B" w14:textId="5EAF3385" w:rsidR="00EA64A5" w:rsidRDefault="00EA64A5" w:rsidP="00351857">
      <w:pPr>
        <w:tabs>
          <w:tab w:val="left" w:pos="-284"/>
        </w:tabs>
        <w:jc w:val="both"/>
      </w:pPr>
      <w:r>
        <w:t xml:space="preserve">Il est </w:t>
      </w:r>
      <w:r w:rsidR="00CE660B">
        <w:t xml:space="preserve">enfin </w:t>
      </w:r>
      <w:r>
        <w:t xml:space="preserve">urgent </w:t>
      </w:r>
      <w:r w:rsidR="00CE660B">
        <w:t>que les délégations qui n’ont pas encore réservé leurs billets pour l’Allemagne le fasse</w:t>
      </w:r>
      <w:r w:rsidR="009C4A30">
        <w:t>nt</w:t>
      </w:r>
      <w:r w:rsidR="00CE660B">
        <w:t xml:space="preserve"> ! </w:t>
      </w:r>
    </w:p>
    <w:p w14:paraId="2829C4BA" w14:textId="77777777" w:rsidR="00323BAF" w:rsidRDefault="00323BAF" w:rsidP="00CB4CDD">
      <w:pPr>
        <w:tabs>
          <w:tab w:val="left" w:pos="-284"/>
        </w:tabs>
        <w:jc w:val="both"/>
      </w:pPr>
    </w:p>
    <w:p w14:paraId="12881655" w14:textId="444A437C" w:rsidR="00362259" w:rsidRPr="007C63E7" w:rsidRDefault="00362259" w:rsidP="00A57A90">
      <w:pPr>
        <w:pStyle w:val="Paragraphedeliste"/>
        <w:numPr>
          <w:ilvl w:val="0"/>
          <w:numId w:val="2"/>
        </w:numPr>
        <w:tabs>
          <w:tab w:val="left" w:pos="-284"/>
        </w:tabs>
        <w:jc w:val="both"/>
        <w:rPr>
          <w:b/>
          <w:i/>
        </w:rPr>
      </w:pPr>
      <w:r w:rsidRPr="007C63E7">
        <w:rPr>
          <w:b/>
          <w:i/>
        </w:rPr>
        <w:t>Point sur les activi</w:t>
      </w:r>
      <w:r w:rsidR="00FE0B31">
        <w:rPr>
          <w:b/>
          <w:i/>
        </w:rPr>
        <w:t>tés à mettre en place :</w:t>
      </w:r>
      <w:r w:rsidRPr="007C63E7">
        <w:rPr>
          <w:b/>
          <w:i/>
        </w:rPr>
        <w:t xml:space="preserve"> </w:t>
      </w:r>
    </w:p>
    <w:p w14:paraId="5EE457B5" w14:textId="7B1C6E34" w:rsidR="00A21016" w:rsidRDefault="00323BAF" w:rsidP="0016230A">
      <w:pPr>
        <w:tabs>
          <w:tab w:val="left" w:pos="-284"/>
        </w:tabs>
        <w:jc w:val="both"/>
      </w:pPr>
      <w:r>
        <w:t xml:space="preserve">Démarrage de la séquence transnationale n°2 : </w:t>
      </w:r>
      <w:r w:rsidR="00A21016" w:rsidRPr="00A21016">
        <w:rPr>
          <w:b/>
          <w:u w:val="single"/>
        </w:rPr>
        <w:t>« Dans l’effort, je deviens citoyen »</w:t>
      </w:r>
      <w:r w:rsidR="00A21016">
        <w:t>.</w:t>
      </w:r>
    </w:p>
    <w:p w14:paraId="65C064E6" w14:textId="0FE0D38B" w:rsidR="00323BAF" w:rsidRDefault="0057547A" w:rsidP="0016230A">
      <w:pPr>
        <w:tabs>
          <w:tab w:val="left" w:pos="-284"/>
        </w:tabs>
        <w:jc w:val="both"/>
      </w:pPr>
      <w:r>
        <w:t>Les activités principalement concernées sont</w:t>
      </w:r>
      <w:r w:rsidR="00323BAF">
        <w:t xml:space="preserve"> A31</w:t>
      </w:r>
      <w:r w:rsidR="008C44F0">
        <w:t xml:space="preserve"> (activités de la séquence)</w:t>
      </w:r>
      <w:r w:rsidR="00323BAF">
        <w:t>, A36</w:t>
      </w:r>
      <w:r w:rsidR="008C44F0">
        <w:t xml:space="preserve"> (</w:t>
      </w:r>
      <w:r w:rsidR="005A37DF">
        <w:t>interventions partenaires extérieurs)</w:t>
      </w:r>
      <w:r w:rsidR="00323BAF">
        <w:t>, A37</w:t>
      </w:r>
      <w:r w:rsidR="005A37DF">
        <w:t xml:space="preserve"> (</w:t>
      </w:r>
      <w:r w:rsidR="004665DB">
        <w:t xml:space="preserve">questionnaire </w:t>
      </w:r>
      <w:r w:rsidR="005A37DF">
        <w:t>ggform pour le collège)</w:t>
      </w:r>
      <w:r w:rsidR="00323BAF">
        <w:t>, A38</w:t>
      </w:r>
      <w:r w:rsidR="003C2502">
        <w:t xml:space="preserve"> (</w:t>
      </w:r>
      <w:r w:rsidR="00B66382">
        <w:t>synthèse de ce questionnaire)</w:t>
      </w:r>
      <w:r w:rsidR="00323BAF">
        <w:t xml:space="preserve">, A39 </w:t>
      </w:r>
      <w:r w:rsidR="00B66382">
        <w:t xml:space="preserve">(travail sur le twinspace et le site du projet) et A40 (les élèves qui font la mobilité C4 devront représenter les idées de leurs camarades). </w:t>
      </w:r>
    </w:p>
    <w:p w14:paraId="23B44DCF" w14:textId="77777777" w:rsidR="002B6BB4" w:rsidRDefault="002B6BB4" w:rsidP="0016230A">
      <w:pPr>
        <w:tabs>
          <w:tab w:val="left" w:pos="-284"/>
        </w:tabs>
        <w:jc w:val="both"/>
      </w:pPr>
    </w:p>
    <w:p w14:paraId="554EE1B1" w14:textId="452C88F1" w:rsidR="00FA78B7" w:rsidRDefault="00FA78B7" w:rsidP="0016230A">
      <w:pPr>
        <w:tabs>
          <w:tab w:val="left" w:pos="-284"/>
        </w:tabs>
        <w:jc w:val="both"/>
      </w:pPr>
      <w:r w:rsidRPr="006B2AA7">
        <w:rPr>
          <w:b/>
        </w:rPr>
        <w:t>Cette séquence doit permettre de rendre nos élèves encore plus actif</w:t>
      </w:r>
      <w:r w:rsidR="00295684">
        <w:rPr>
          <w:b/>
        </w:rPr>
        <w:t>s</w:t>
      </w:r>
      <w:r w:rsidRPr="006B2AA7">
        <w:rPr>
          <w:b/>
        </w:rPr>
        <w:t xml:space="preserve"> et critique</w:t>
      </w:r>
      <w:r w:rsidR="00295684">
        <w:rPr>
          <w:b/>
        </w:rPr>
        <w:t>s</w:t>
      </w:r>
      <w:r w:rsidRPr="006B2AA7">
        <w:rPr>
          <w:b/>
        </w:rPr>
        <w:t xml:space="preserve"> à l’égard du sport et de la société en général : observer les problèmes et</w:t>
      </w:r>
      <w:r w:rsidR="004543BD" w:rsidRPr="006B2AA7">
        <w:rPr>
          <w:b/>
        </w:rPr>
        <w:t xml:space="preserve"> les difficultés liés au sport…</w:t>
      </w:r>
      <w:r w:rsidR="004543BD">
        <w:t xml:space="preserve"> Les élèves qui font la mobilité en Allemagne devront amener la synthèse des discussions, réflexions et solutions qui ont été effectuées dans leur pays. </w:t>
      </w:r>
      <w:r w:rsidR="008942CB">
        <w:t xml:space="preserve">Lors de la journée du jeudi en Allemagne, les élèves devront faire des choix sur les différentes solutions proposées pour améliorer la pratique du sport dans leurs établissements. </w:t>
      </w:r>
    </w:p>
    <w:p w14:paraId="5719CA8D" w14:textId="77777777" w:rsidR="002B6BB4" w:rsidRDefault="002B6BB4" w:rsidP="0016230A">
      <w:pPr>
        <w:tabs>
          <w:tab w:val="left" w:pos="-284"/>
        </w:tabs>
        <w:jc w:val="both"/>
      </w:pPr>
    </w:p>
    <w:p w14:paraId="137C6096" w14:textId="139C828A" w:rsidR="002B6BB4" w:rsidRDefault="002B6BB4" w:rsidP="0016230A">
      <w:pPr>
        <w:tabs>
          <w:tab w:val="left" w:pos="-284"/>
        </w:tabs>
        <w:jc w:val="both"/>
      </w:pPr>
      <w:r>
        <w:t>Les activités d’évaluation de la fin d’année scolaire de A43 à A47 se dérouleront</w:t>
      </w:r>
      <w:r w:rsidR="009F3315">
        <w:t xml:space="preserve"> aux mois de mai et juin 2016. </w:t>
      </w:r>
    </w:p>
    <w:p w14:paraId="0041E6B5" w14:textId="77777777" w:rsidR="0016230A" w:rsidRDefault="0016230A" w:rsidP="00FA78B7">
      <w:pPr>
        <w:pStyle w:val="Paragraphedeliste"/>
        <w:tabs>
          <w:tab w:val="left" w:pos="-284"/>
        </w:tabs>
        <w:jc w:val="both"/>
      </w:pPr>
    </w:p>
    <w:p w14:paraId="7B3C620D" w14:textId="2E5D2747" w:rsidR="0016230A" w:rsidRDefault="0067190F" w:rsidP="00D07BFF">
      <w:pPr>
        <w:tabs>
          <w:tab w:val="left" w:pos="-284"/>
        </w:tabs>
        <w:jc w:val="both"/>
      </w:pPr>
      <w:r>
        <w:t xml:space="preserve">Si tout se passe bien, </w:t>
      </w:r>
      <w:r w:rsidRPr="00D07BFF">
        <w:rPr>
          <w:b/>
        </w:rPr>
        <w:t>les partenaires devront avoir fini les 47 premières activités du projet sur les 85 initiale</w:t>
      </w:r>
      <w:r w:rsidR="004409B3" w:rsidRPr="00D07BFF">
        <w:rPr>
          <w:b/>
        </w:rPr>
        <w:t>ment prévues dans le formulaire</w:t>
      </w:r>
      <w:r w:rsidR="00D07BFF">
        <w:rPr>
          <w:b/>
        </w:rPr>
        <w:t xml:space="preserve"> avant la fin de l’année scolaire </w:t>
      </w:r>
      <w:r w:rsidR="004409B3">
        <w:t xml:space="preserve">!! </w:t>
      </w:r>
      <w:r w:rsidR="00D07BFF">
        <w:t>Le projet apparaît donc comme</w:t>
      </w:r>
      <w:r w:rsidR="002B6BB4">
        <w:t xml:space="preserve"> rondement mené et les objectifs sont très majoritairement réalisés ou en cours de réalisation. </w:t>
      </w:r>
    </w:p>
    <w:p w14:paraId="145BD1CF" w14:textId="77777777" w:rsidR="00323BAF" w:rsidRDefault="00323BAF" w:rsidP="00251034">
      <w:pPr>
        <w:tabs>
          <w:tab w:val="left" w:pos="-284"/>
        </w:tabs>
        <w:jc w:val="both"/>
      </w:pPr>
    </w:p>
    <w:p w14:paraId="34B19741" w14:textId="2C3F1881" w:rsidR="00D52B10" w:rsidRPr="00D07BFF" w:rsidRDefault="00161C5D" w:rsidP="008F0FEA">
      <w:pPr>
        <w:pStyle w:val="Paragraphedeliste"/>
        <w:numPr>
          <w:ilvl w:val="0"/>
          <w:numId w:val="1"/>
        </w:numPr>
        <w:tabs>
          <w:tab w:val="left" w:pos="-284"/>
        </w:tabs>
        <w:jc w:val="both"/>
        <w:rPr>
          <w:b/>
          <w:i/>
        </w:rPr>
      </w:pPr>
      <w:r>
        <w:rPr>
          <w:b/>
          <w:i/>
        </w:rPr>
        <w:t>Inscription des élèves sur le T</w:t>
      </w:r>
      <w:r w:rsidR="00D52B10" w:rsidRPr="00D07BFF">
        <w:rPr>
          <w:b/>
          <w:i/>
        </w:rPr>
        <w:t>winspace</w:t>
      </w:r>
      <w:r w:rsidR="00E21CB4">
        <w:rPr>
          <w:b/>
          <w:i/>
        </w:rPr>
        <w:t xml:space="preserve"> et communication dans le projet :</w:t>
      </w:r>
    </w:p>
    <w:p w14:paraId="72C1A777" w14:textId="2EB98FD1" w:rsidR="002511A1" w:rsidRDefault="002511A1" w:rsidP="00EA64A5">
      <w:pPr>
        <w:tabs>
          <w:tab w:val="left" w:pos="-284"/>
        </w:tabs>
        <w:jc w:val="both"/>
      </w:pPr>
      <w:r>
        <w:t xml:space="preserve">Il ne manque que les élèves Français à inscrire. </w:t>
      </w:r>
      <w:r w:rsidR="00251034">
        <w:t xml:space="preserve">Deux élèves maximum administrateurs pourront publier leur diaporama à l’issue d’une mobilité, ou une vidéo ou tout autre travail personnel en lien avec le projet. </w:t>
      </w:r>
      <w:r w:rsidR="0041075F">
        <w:t xml:space="preserve">Les élèves peuvent être placés temporairement administrateurs le temps qu’ils publient. </w:t>
      </w:r>
    </w:p>
    <w:p w14:paraId="2F1059CB" w14:textId="075118BD" w:rsidR="00C4651F" w:rsidRDefault="00161C5D" w:rsidP="00C4651F">
      <w:pPr>
        <w:tabs>
          <w:tab w:val="left" w:pos="-284"/>
        </w:tabs>
        <w:jc w:val="both"/>
      </w:pPr>
      <w:r>
        <w:t>Le T</w:t>
      </w:r>
      <w:r w:rsidR="00C4651F">
        <w:t xml:space="preserve">winspace est très souvent utilisé par l’ensemble des coordinateurs. Il apparaît cependant clair que la plate-forme est </w:t>
      </w:r>
      <w:r w:rsidR="00554105">
        <w:t xml:space="preserve">peu ergonomique et qu’elle ne permet pas une grande </w:t>
      </w:r>
      <w:r w:rsidR="003814A0">
        <w:t xml:space="preserve">fluidité des échanges entre professeurs et entre élèves. Google Drive et FB apparaissent comme des outils très intéressants qui apportent efficacité, précision et fluidité à la communication dans le projet. </w:t>
      </w:r>
      <w:r w:rsidR="00E21CB4">
        <w:t xml:space="preserve">Avec une limite de taille toutefois : les élèves Français, Italiens et Allemands ne peuvent pas participer au groupe Facebook et au chat messenger. </w:t>
      </w:r>
      <w:r w:rsidR="00BF0119">
        <w:t>Pour une partie du projet seulement le groupe FB « partageons nos valeurs dans l’effort » totalise près de 80 adhérents et gagne progressivement un fort succès.</w:t>
      </w:r>
    </w:p>
    <w:p w14:paraId="54A6D75A" w14:textId="108FD4FC" w:rsidR="007E5915" w:rsidRDefault="007E5915" w:rsidP="00C4651F">
      <w:pPr>
        <w:tabs>
          <w:tab w:val="left" w:pos="-284"/>
        </w:tabs>
        <w:jc w:val="both"/>
      </w:pPr>
      <w:r>
        <w:t xml:space="preserve">Messenger reste l’outil unique de communication dans le projet : près d’une trentaine de messages sont quotidiennement postés sur le groupe de discussion par les 10 professeurs adhérents.  </w:t>
      </w:r>
    </w:p>
    <w:p w14:paraId="50655807" w14:textId="77777777" w:rsidR="00C4651F" w:rsidRDefault="00C4651F" w:rsidP="00C4651F">
      <w:pPr>
        <w:tabs>
          <w:tab w:val="left" w:pos="-284"/>
        </w:tabs>
        <w:jc w:val="both"/>
      </w:pPr>
    </w:p>
    <w:p w14:paraId="3F9921AD" w14:textId="0962282E" w:rsidR="00D52B10" w:rsidRPr="00D07BFF" w:rsidRDefault="00D52B10" w:rsidP="008F0FEA">
      <w:pPr>
        <w:pStyle w:val="Paragraphedeliste"/>
        <w:numPr>
          <w:ilvl w:val="0"/>
          <w:numId w:val="1"/>
        </w:numPr>
        <w:tabs>
          <w:tab w:val="left" w:pos="-284"/>
        </w:tabs>
        <w:jc w:val="both"/>
        <w:rPr>
          <w:b/>
          <w:i/>
        </w:rPr>
      </w:pPr>
      <w:r w:rsidRPr="00D07BFF">
        <w:rPr>
          <w:b/>
          <w:i/>
        </w:rPr>
        <w:t xml:space="preserve">Réalisation des Europass mobility à partir de cette mobilté. </w:t>
      </w:r>
    </w:p>
    <w:p w14:paraId="1713B059" w14:textId="78D732B8" w:rsidR="002511A1" w:rsidRDefault="002511A1" w:rsidP="00D07BFF">
      <w:pPr>
        <w:tabs>
          <w:tab w:val="left" w:pos="-284"/>
        </w:tabs>
        <w:jc w:val="both"/>
      </w:pPr>
      <w:r>
        <w:t xml:space="preserve">Chaque établissement fera un certificat « Erasmus+ » de participation pour chaque élève et chaque prof. </w:t>
      </w:r>
    </w:p>
    <w:p w14:paraId="5D1766A7" w14:textId="2F8AE163" w:rsidR="00323BAF" w:rsidRDefault="00323BAF" w:rsidP="00D07BFF">
      <w:pPr>
        <w:tabs>
          <w:tab w:val="left" w:pos="-284"/>
        </w:tabs>
        <w:jc w:val="both"/>
      </w:pPr>
      <w:r>
        <w:t xml:space="preserve">Il semble compliqué et coûteux d’obtenir pour les élèves un certificat Europass mobilité. Il serait possible de le remplacer </w:t>
      </w:r>
      <w:r w:rsidR="002E6CD6">
        <w:t xml:space="preserve">par </w:t>
      </w:r>
      <w:r w:rsidR="002B298C">
        <w:t xml:space="preserve">un </w:t>
      </w:r>
      <w:r w:rsidR="002E6CD6">
        <w:t>certificat de pa</w:t>
      </w:r>
      <w:r w:rsidR="00377850">
        <w:t>rticipation estampillé</w:t>
      </w:r>
      <w:r w:rsidR="002B298C">
        <w:t xml:space="preserve"> </w:t>
      </w:r>
      <w:r w:rsidR="00377850">
        <w:t>des logos Erasmus, de l’école et</w:t>
      </w:r>
      <w:r w:rsidR="002E6CD6">
        <w:t xml:space="preserve"> </w:t>
      </w:r>
      <w:r w:rsidR="002B298C">
        <w:t xml:space="preserve">du projet, ce qui a été en partie fait par la délégation grecque. </w:t>
      </w:r>
    </w:p>
    <w:p w14:paraId="260284EE" w14:textId="77777777" w:rsidR="00323BAF" w:rsidRDefault="00323BAF" w:rsidP="00323BAF">
      <w:pPr>
        <w:pStyle w:val="Paragraphedeliste"/>
        <w:tabs>
          <w:tab w:val="left" w:pos="-284"/>
        </w:tabs>
        <w:jc w:val="both"/>
      </w:pPr>
    </w:p>
    <w:p w14:paraId="46F857F2" w14:textId="5A6E65F3" w:rsidR="0060276D" w:rsidRPr="002936BC" w:rsidRDefault="0060276D" w:rsidP="0060276D">
      <w:pPr>
        <w:pStyle w:val="Paragraphedeliste"/>
        <w:numPr>
          <w:ilvl w:val="0"/>
          <w:numId w:val="1"/>
        </w:numPr>
        <w:tabs>
          <w:tab w:val="left" w:pos="-284"/>
        </w:tabs>
        <w:jc w:val="both"/>
        <w:rPr>
          <w:b/>
          <w:i/>
        </w:rPr>
      </w:pPr>
      <w:r w:rsidRPr="002936BC">
        <w:rPr>
          <w:b/>
          <w:i/>
        </w:rPr>
        <w:t xml:space="preserve">Pb du budget : décalage avec le formulaire du 30/03/15. </w:t>
      </w:r>
    </w:p>
    <w:p w14:paraId="37BFAD72" w14:textId="05107711" w:rsidR="00CB4CDD" w:rsidRDefault="00CB4CDD" w:rsidP="002936BC">
      <w:pPr>
        <w:tabs>
          <w:tab w:val="left" w:pos="-284"/>
        </w:tabs>
        <w:jc w:val="both"/>
      </w:pPr>
      <w:r>
        <w:t>Zlatka a déjà pu économiser une somme très satisfaisante grâce à l’hébergement de ses élèves par les famil</w:t>
      </w:r>
      <w:r w:rsidR="00B12B43">
        <w:t xml:space="preserve">les Grecques. De plus, </w:t>
      </w:r>
      <w:r>
        <w:t xml:space="preserve">les enseignants de Marseille vont être mis à contribution pour héberger les élèves </w:t>
      </w:r>
      <w:r w:rsidR="00A54591">
        <w:t xml:space="preserve">durant la dernière mobilité, ce qui va générer une forte économie chez tous les partenaires. </w:t>
      </w:r>
      <w:r w:rsidR="00B12B43">
        <w:t xml:space="preserve">Cette mobilisation sera amorcée en septembre 2016 en vue de la RT2. </w:t>
      </w:r>
    </w:p>
    <w:p w14:paraId="64567D6F" w14:textId="496CF3D4" w:rsidR="00840196" w:rsidRDefault="00A54591" w:rsidP="002E6CD6">
      <w:pPr>
        <w:tabs>
          <w:tab w:val="left" w:pos="-284"/>
        </w:tabs>
        <w:jc w:val="both"/>
      </w:pPr>
      <w:r w:rsidRPr="002936BC">
        <w:rPr>
          <w:b/>
          <w:u w:val="single"/>
        </w:rPr>
        <w:t>Un point complet sur le budg</w:t>
      </w:r>
      <w:r w:rsidR="002E6CD6" w:rsidRPr="002936BC">
        <w:rPr>
          <w:b/>
          <w:u w:val="single"/>
        </w:rPr>
        <w:t>et sera demandé pour juin 2016</w:t>
      </w:r>
      <w:r w:rsidR="002E6CD6">
        <w:t xml:space="preserve"> (combien vous avez dépensé, combien il vous reste : ATTENTI</w:t>
      </w:r>
      <w:r w:rsidR="002936BC">
        <w:t xml:space="preserve">ON, il faudra se baser sur le </w:t>
      </w:r>
      <w:r w:rsidR="002E6CD6">
        <w:t xml:space="preserve">formulaire </w:t>
      </w:r>
      <w:r w:rsidR="002E6CD6" w:rsidRPr="002936BC">
        <w:rPr>
          <w:b/>
          <w:u w:val="single"/>
        </w:rPr>
        <w:t>soumis</w:t>
      </w:r>
      <w:r w:rsidR="002E6CD6">
        <w:t xml:space="preserve">). </w:t>
      </w:r>
      <w:r w:rsidR="001B13A8">
        <w:t>Remplir le document E</w:t>
      </w:r>
      <w:r w:rsidR="00D23EDC">
        <w:t xml:space="preserve">xcel « contrôle du budget ». </w:t>
      </w:r>
    </w:p>
    <w:p w14:paraId="640A404B" w14:textId="77777777" w:rsidR="00840196" w:rsidRDefault="00840196" w:rsidP="00840196">
      <w:pPr>
        <w:tabs>
          <w:tab w:val="left" w:pos="-284"/>
        </w:tabs>
        <w:jc w:val="both"/>
      </w:pPr>
    </w:p>
    <w:p w14:paraId="73F10F6C" w14:textId="6ECA5CC9" w:rsidR="00840196" w:rsidRPr="00AF0C63" w:rsidRDefault="00840196" w:rsidP="00CB4CDD">
      <w:pPr>
        <w:pStyle w:val="Paragraphedeliste"/>
        <w:numPr>
          <w:ilvl w:val="0"/>
          <w:numId w:val="1"/>
        </w:numPr>
        <w:tabs>
          <w:tab w:val="left" w:pos="-284"/>
        </w:tabs>
        <w:jc w:val="both"/>
        <w:rPr>
          <w:b/>
          <w:i/>
        </w:rPr>
      </w:pPr>
      <w:r w:rsidRPr="00AF0C63">
        <w:rPr>
          <w:b/>
          <w:i/>
        </w:rPr>
        <w:t xml:space="preserve">Site internet du projet. </w:t>
      </w:r>
    </w:p>
    <w:p w14:paraId="4417A412" w14:textId="55F15F8B" w:rsidR="00AF0C63" w:rsidRDefault="00AF0C63" w:rsidP="004473DE">
      <w:pPr>
        <w:tabs>
          <w:tab w:val="left" w:pos="-284"/>
        </w:tabs>
        <w:jc w:val="both"/>
      </w:pPr>
      <w:r>
        <w:t xml:space="preserve">Beaucoup trop de retard a été pris avec le site internet du projet. La communication sur FB entre les coordinateurs est très fluide et le groupe du projet rencontre un succès fort. </w:t>
      </w:r>
      <w:r w:rsidR="004473DE">
        <w:t>Il reste cependant un problème de taille demeure </w:t>
      </w:r>
      <w:r w:rsidR="004473DE" w:rsidRPr="007216D6">
        <w:rPr>
          <w:b/>
        </w:rPr>
        <w:t>: l’utilisation de FB souffre d’une non-adhésion de plus de la moitié des personnes impliquées dans le projets</w:t>
      </w:r>
      <w:r w:rsidR="004473DE">
        <w:t xml:space="preserve">. </w:t>
      </w:r>
    </w:p>
    <w:p w14:paraId="4CD2174F" w14:textId="262FF299" w:rsidR="007216D6" w:rsidRDefault="007216D6" w:rsidP="004473DE">
      <w:pPr>
        <w:tabs>
          <w:tab w:val="left" w:pos="-284"/>
        </w:tabs>
        <w:jc w:val="both"/>
      </w:pPr>
      <w:r>
        <w:t xml:space="preserve">La mise en place et l’utilisation pratique du site du projet doit être effectuée au plus vite. Ce point est un des points les plus en retard du projet. Il est également un enjeu fort pour cette deuxième partie du projet (illustration des résultats, des productions, des </w:t>
      </w:r>
      <w:r w:rsidR="00BC1AFD">
        <w:t>activités)</w:t>
      </w:r>
      <w:r>
        <w:t xml:space="preserve">. </w:t>
      </w:r>
    </w:p>
    <w:p w14:paraId="6C71D9FD" w14:textId="161223E6" w:rsidR="00726526" w:rsidRDefault="00506696" w:rsidP="00D2650B">
      <w:pPr>
        <w:tabs>
          <w:tab w:val="left" w:pos="-284"/>
        </w:tabs>
        <w:jc w:val="both"/>
      </w:pPr>
      <w:r>
        <w:t xml:space="preserve">Voir avec Marina dans la semaine. </w:t>
      </w:r>
    </w:p>
    <w:p w14:paraId="53B514AD" w14:textId="77777777" w:rsidR="00506696" w:rsidRDefault="00506696" w:rsidP="00506696">
      <w:pPr>
        <w:tabs>
          <w:tab w:val="left" w:pos="-284"/>
        </w:tabs>
        <w:jc w:val="both"/>
      </w:pPr>
    </w:p>
    <w:p w14:paraId="79EA929A" w14:textId="319C8430" w:rsidR="00B52B95" w:rsidRPr="00B52B95" w:rsidRDefault="00563F7E" w:rsidP="00B52B95">
      <w:pPr>
        <w:pStyle w:val="Paragraphedeliste"/>
        <w:numPr>
          <w:ilvl w:val="0"/>
          <w:numId w:val="1"/>
        </w:numPr>
        <w:tabs>
          <w:tab w:val="left" w:pos="-284"/>
        </w:tabs>
        <w:jc w:val="both"/>
        <w:rPr>
          <w:b/>
          <w:i/>
        </w:rPr>
      </w:pPr>
      <w:r w:rsidRPr="00B52B95">
        <w:rPr>
          <w:b/>
          <w:i/>
        </w:rPr>
        <w:t xml:space="preserve">Prochaines échéances : </w:t>
      </w:r>
    </w:p>
    <w:p w14:paraId="2C4EC44A" w14:textId="6B358FDF" w:rsidR="00563F7E" w:rsidRDefault="00563F7E" w:rsidP="00B52B95">
      <w:pPr>
        <w:tabs>
          <w:tab w:val="left" w:pos="-284"/>
        </w:tabs>
        <w:jc w:val="both"/>
      </w:pPr>
      <w:r>
        <w:t xml:space="preserve">France : </w:t>
      </w:r>
      <w:r w:rsidR="005416CD">
        <w:t xml:space="preserve">weekend 9/10 juillet </w:t>
      </w:r>
      <w:r w:rsidR="00161D8E">
        <w:t>– organisation de la semaine qui suit le weekend à retravailler.</w:t>
      </w:r>
    </w:p>
    <w:p w14:paraId="4C919ED8" w14:textId="1E7CAE7D" w:rsidR="00563F7E" w:rsidRDefault="00563F7E" w:rsidP="00B52B95">
      <w:pPr>
        <w:tabs>
          <w:tab w:val="left" w:pos="-284"/>
        </w:tabs>
        <w:jc w:val="both"/>
      </w:pPr>
      <w:r>
        <w:t xml:space="preserve">Italie : </w:t>
      </w:r>
      <w:r w:rsidR="005416CD">
        <w:t>27/11 au 3/12</w:t>
      </w:r>
    </w:p>
    <w:p w14:paraId="50B3D381" w14:textId="4EBA5574" w:rsidR="00563F7E" w:rsidRDefault="00563F7E" w:rsidP="00B52B95">
      <w:pPr>
        <w:tabs>
          <w:tab w:val="left" w:pos="-284"/>
        </w:tabs>
        <w:jc w:val="both"/>
      </w:pPr>
      <w:r>
        <w:t xml:space="preserve">Bulgarie : </w:t>
      </w:r>
      <w:r w:rsidR="002F05D2">
        <w:t>mars 2017 (à déterminer)</w:t>
      </w:r>
    </w:p>
    <w:p w14:paraId="479C8327" w14:textId="76A94B13" w:rsidR="007E3B5E" w:rsidRDefault="005416CD" w:rsidP="00370C8A">
      <w:pPr>
        <w:tabs>
          <w:tab w:val="left" w:pos="-284"/>
        </w:tabs>
        <w:jc w:val="both"/>
      </w:pPr>
      <w:r>
        <w:t>France 2017</w:t>
      </w:r>
      <w:r w:rsidR="00FC0347">
        <w:t xml:space="preserve"> : première semaine d’avril, </w:t>
      </w:r>
      <w:r w:rsidR="005160E5">
        <w:t xml:space="preserve">semaine du </w:t>
      </w:r>
      <w:r w:rsidR="00FC0347">
        <w:t>24/04,</w:t>
      </w:r>
      <w:r w:rsidR="002C2272">
        <w:t xml:space="preserve"> semaine du 15 mai. A décider à Fribourg ou en j</w:t>
      </w:r>
      <w:r w:rsidR="00FC0347">
        <w:t>uillet</w:t>
      </w:r>
      <w:r w:rsidR="005803D7">
        <w:t xml:space="preserve"> à Marseille. </w:t>
      </w:r>
    </w:p>
    <w:p w14:paraId="136F7BEF" w14:textId="2FFE9AB9" w:rsidR="000443B2" w:rsidRPr="004A34D1" w:rsidRDefault="000443B2" w:rsidP="00370C8A">
      <w:pPr>
        <w:tabs>
          <w:tab w:val="left" w:pos="-284"/>
        </w:tabs>
        <w:jc w:val="both"/>
        <w:rPr>
          <w:b/>
          <w:u w:val="single"/>
        </w:rPr>
      </w:pPr>
      <w:r w:rsidRPr="004A34D1">
        <w:rPr>
          <w:b/>
          <w:u w:val="single"/>
        </w:rPr>
        <w:t>Synthèse de la répartition des rôles (faire un ggdoc) :</w:t>
      </w:r>
    </w:p>
    <w:p w14:paraId="41146A95" w14:textId="77777777" w:rsidR="00370C8A" w:rsidRDefault="00370C8A" w:rsidP="00370C8A">
      <w:pPr>
        <w:tabs>
          <w:tab w:val="left" w:pos="-284"/>
        </w:tabs>
        <w:jc w:val="both"/>
      </w:pPr>
    </w:p>
    <w:tbl>
      <w:tblPr>
        <w:tblStyle w:val="Grille"/>
        <w:tblW w:w="9322" w:type="dxa"/>
        <w:tblLayout w:type="fixed"/>
        <w:tblLook w:val="04A0" w:firstRow="1" w:lastRow="0" w:firstColumn="1" w:lastColumn="0" w:noHBand="0" w:noVBand="1"/>
      </w:tblPr>
      <w:tblGrid>
        <w:gridCol w:w="1101"/>
        <w:gridCol w:w="3827"/>
        <w:gridCol w:w="1701"/>
        <w:gridCol w:w="1276"/>
        <w:gridCol w:w="1417"/>
      </w:tblGrid>
      <w:tr w:rsidR="00370C8A" w14:paraId="11A32FDC" w14:textId="77777777" w:rsidTr="003C2052">
        <w:tc>
          <w:tcPr>
            <w:tcW w:w="1101" w:type="dxa"/>
          </w:tcPr>
          <w:p w14:paraId="7CA8F526" w14:textId="77777777" w:rsidR="00C54018" w:rsidRPr="003C74CD" w:rsidRDefault="00C54018" w:rsidP="00370C8A">
            <w:pPr>
              <w:tabs>
                <w:tab w:val="left" w:pos="-284"/>
              </w:tabs>
              <w:rPr>
                <w:b/>
              </w:rPr>
            </w:pPr>
          </w:p>
          <w:p w14:paraId="67CECB99" w14:textId="785DAFA1" w:rsidR="00370C8A" w:rsidRPr="003C74CD" w:rsidRDefault="003C2052" w:rsidP="00FE079E">
            <w:pPr>
              <w:tabs>
                <w:tab w:val="left" w:pos="-284"/>
              </w:tabs>
              <w:jc w:val="center"/>
              <w:rPr>
                <w:b/>
              </w:rPr>
            </w:pPr>
            <w:r w:rsidRPr="003C74CD">
              <w:rPr>
                <w:b/>
              </w:rPr>
              <w:t xml:space="preserve">N° </w:t>
            </w:r>
            <w:r w:rsidR="00FE079E" w:rsidRPr="003C74CD">
              <w:rPr>
                <w:b/>
              </w:rPr>
              <w:t>A</w:t>
            </w:r>
            <w:r w:rsidR="00370C8A" w:rsidRPr="003C74CD">
              <w:rPr>
                <w:b/>
              </w:rPr>
              <w:t>ctivité</w:t>
            </w:r>
          </w:p>
        </w:tc>
        <w:tc>
          <w:tcPr>
            <w:tcW w:w="3827" w:type="dxa"/>
          </w:tcPr>
          <w:p w14:paraId="251C57A5" w14:textId="77777777" w:rsidR="00370C8A" w:rsidRPr="003C74CD" w:rsidRDefault="00370C8A" w:rsidP="00370C8A">
            <w:pPr>
              <w:tabs>
                <w:tab w:val="left" w:pos="-284"/>
              </w:tabs>
              <w:jc w:val="center"/>
              <w:rPr>
                <w:b/>
              </w:rPr>
            </w:pPr>
          </w:p>
          <w:p w14:paraId="3488BC34" w14:textId="77777777" w:rsidR="00C54018" w:rsidRPr="003C74CD" w:rsidRDefault="00C54018" w:rsidP="00370C8A">
            <w:pPr>
              <w:tabs>
                <w:tab w:val="left" w:pos="-284"/>
              </w:tabs>
              <w:jc w:val="center"/>
              <w:rPr>
                <w:b/>
              </w:rPr>
            </w:pPr>
          </w:p>
          <w:p w14:paraId="03658B4C" w14:textId="06F09148" w:rsidR="00370C8A" w:rsidRPr="003C74CD" w:rsidRDefault="00370C8A" w:rsidP="00370C8A">
            <w:pPr>
              <w:tabs>
                <w:tab w:val="left" w:pos="-284"/>
              </w:tabs>
              <w:jc w:val="center"/>
              <w:rPr>
                <w:b/>
              </w:rPr>
            </w:pPr>
            <w:r w:rsidRPr="003C74CD">
              <w:rPr>
                <w:b/>
              </w:rPr>
              <w:t>Descriptif de l’activité</w:t>
            </w:r>
          </w:p>
        </w:tc>
        <w:tc>
          <w:tcPr>
            <w:tcW w:w="1701" w:type="dxa"/>
          </w:tcPr>
          <w:p w14:paraId="043D08D6" w14:textId="77777777" w:rsidR="00C54018" w:rsidRPr="003C74CD" w:rsidRDefault="00C54018" w:rsidP="00370C8A">
            <w:pPr>
              <w:tabs>
                <w:tab w:val="left" w:pos="-284"/>
              </w:tabs>
              <w:jc w:val="center"/>
              <w:rPr>
                <w:b/>
              </w:rPr>
            </w:pPr>
          </w:p>
          <w:p w14:paraId="699D867F" w14:textId="38AC2DBC" w:rsidR="00FE079E" w:rsidRPr="003C74CD" w:rsidRDefault="00370C8A" w:rsidP="003C74CD">
            <w:pPr>
              <w:tabs>
                <w:tab w:val="left" w:pos="-284"/>
              </w:tabs>
              <w:jc w:val="center"/>
              <w:rPr>
                <w:b/>
              </w:rPr>
            </w:pPr>
            <w:r w:rsidRPr="003C74CD">
              <w:rPr>
                <w:b/>
              </w:rPr>
              <w:t>Partenaire missionné pour son pilotage</w:t>
            </w:r>
          </w:p>
        </w:tc>
        <w:tc>
          <w:tcPr>
            <w:tcW w:w="1276" w:type="dxa"/>
          </w:tcPr>
          <w:p w14:paraId="22E62418" w14:textId="77777777" w:rsidR="00B97D04" w:rsidRPr="003C74CD" w:rsidRDefault="00B97D04" w:rsidP="00370C8A">
            <w:pPr>
              <w:tabs>
                <w:tab w:val="left" w:pos="-284"/>
              </w:tabs>
              <w:jc w:val="center"/>
              <w:rPr>
                <w:b/>
              </w:rPr>
            </w:pPr>
          </w:p>
          <w:p w14:paraId="5C8C0F8A" w14:textId="77777777" w:rsidR="00C54018" w:rsidRPr="003C74CD" w:rsidRDefault="00C54018" w:rsidP="00370C8A">
            <w:pPr>
              <w:tabs>
                <w:tab w:val="left" w:pos="-284"/>
              </w:tabs>
              <w:jc w:val="center"/>
              <w:rPr>
                <w:b/>
              </w:rPr>
            </w:pPr>
          </w:p>
          <w:p w14:paraId="5B3DB690" w14:textId="61CD7AA0" w:rsidR="00370C8A" w:rsidRPr="003C74CD" w:rsidRDefault="00B97D04" w:rsidP="00370C8A">
            <w:pPr>
              <w:tabs>
                <w:tab w:val="left" w:pos="-284"/>
              </w:tabs>
              <w:jc w:val="center"/>
              <w:rPr>
                <w:b/>
              </w:rPr>
            </w:pPr>
            <w:r w:rsidRPr="003C74CD">
              <w:rPr>
                <w:b/>
              </w:rPr>
              <w:t xml:space="preserve">Date limite </w:t>
            </w:r>
          </w:p>
        </w:tc>
        <w:tc>
          <w:tcPr>
            <w:tcW w:w="1417" w:type="dxa"/>
          </w:tcPr>
          <w:p w14:paraId="289C822B" w14:textId="77777777" w:rsidR="003C74CD" w:rsidRPr="003C74CD" w:rsidRDefault="003C74CD" w:rsidP="003C74CD">
            <w:pPr>
              <w:tabs>
                <w:tab w:val="left" w:pos="-284"/>
              </w:tabs>
              <w:jc w:val="center"/>
              <w:rPr>
                <w:b/>
              </w:rPr>
            </w:pPr>
          </w:p>
          <w:p w14:paraId="173A7521" w14:textId="77777777" w:rsidR="003C74CD" w:rsidRPr="003C74CD" w:rsidRDefault="003C74CD" w:rsidP="003C74CD">
            <w:pPr>
              <w:tabs>
                <w:tab w:val="left" w:pos="-284"/>
              </w:tabs>
              <w:jc w:val="center"/>
              <w:rPr>
                <w:b/>
              </w:rPr>
            </w:pPr>
          </w:p>
          <w:p w14:paraId="699198E3" w14:textId="33C506A4" w:rsidR="00B97D04" w:rsidRPr="003C74CD" w:rsidRDefault="00B97D04" w:rsidP="003C74CD">
            <w:pPr>
              <w:tabs>
                <w:tab w:val="left" w:pos="-284"/>
              </w:tabs>
              <w:jc w:val="center"/>
              <w:rPr>
                <w:b/>
              </w:rPr>
            </w:pPr>
            <w:r w:rsidRPr="003C74CD">
              <w:rPr>
                <w:b/>
              </w:rPr>
              <w:t xml:space="preserve">Etat de </w:t>
            </w:r>
            <w:r w:rsidR="00953726" w:rsidRPr="003C74CD">
              <w:rPr>
                <w:b/>
              </w:rPr>
              <w:t xml:space="preserve"> </w:t>
            </w:r>
            <w:r w:rsidRPr="003C74CD">
              <w:rPr>
                <w:b/>
              </w:rPr>
              <w:t>l’activité</w:t>
            </w:r>
            <w:r w:rsidR="00953726" w:rsidRPr="003C74CD">
              <w:rPr>
                <w:b/>
              </w:rPr>
              <w:t xml:space="preserve"> </w:t>
            </w:r>
          </w:p>
        </w:tc>
      </w:tr>
      <w:tr w:rsidR="00370C8A" w:rsidRPr="003C74CD" w14:paraId="18098A89" w14:textId="77777777" w:rsidTr="003C2052">
        <w:tc>
          <w:tcPr>
            <w:tcW w:w="1101" w:type="dxa"/>
          </w:tcPr>
          <w:p w14:paraId="3C6FB3E8" w14:textId="72E61500" w:rsidR="00370C8A" w:rsidRPr="003C74CD" w:rsidRDefault="00E975CD" w:rsidP="00301B6B">
            <w:pPr>
              <w:tabs>
                <w:tab w:val="left" w:pos="-284"/>
              </w:tabs>
              <w:jc w:val="center"/>
              <w:rPr>
                <w:sz w:val="22"/>
              </w:rPr>
            </w:pPr>
            <w:r w:rsidRPr="003C74CD">
              <w:rPr>
                <w:sz w:val="22"/>
              </w:rPr>
              <w:t>C4</w:t>
            </w:r>
          </w:p>
        </w:tc>
        <w:tc>
          <w:tcPr>
            <w:tcW w:w="3827" w:type="dxa"/>
          </w:tcPr>
          <w:p w14:paraId="2455B2D6" w14:textId="11793B56" w:rsidR="000709F8" w:rsidRPr="003C74CD" w:rsidRDefault="00E975CD" w:rsidP="00301B6B">
            <w:pPr>
              <w:tabs>
                <w:tab w:val="left" w:pos="-284"/>
              </w:tabs>
              <w:jc w:val="center"/>
              <w:rPr>
                <w:sz w:val="22"/>
              </w:rPr>
            </w:pPr>
            <w:r w:rsidRPr="003C74CD">
              <w:rPr>
                <w:sz w:val="22"/>
              </w:rPr>
              <w:t>Modifier les infos sur le ggDoc de Katja</w:t>
            </w:r>
          </w:p>
        </w:tc>
        <w:tc>
          <w:tcPr>
            <w:tcW w:w="1701" w:type="dxa"/>
          </w:tcPr>
          <w:p w14:paraId="1308687C" w14:textId="77777777" w:rsidR="00370C8A" w:rsidRPr="003C74CD" w:rsidRDefault="00E975CD" w:rsidP="00301B6B">
            <w:pPr>
              <w:tabs>
                <w:tab w:val="left" w:pos="-284"/>
              </w:tabs>
              <w:jc w:val="center"/>
              <w:rPr>
                <w:sz w:val="22"/>
              </w:rPr>
            </w:pPr>
            <w:r w:rsidRPr="003C74CD">
              <w:rPr>
                <w:sz w:val="22"/>
              </w:rPr>
              <w:t xml:space="preserve">Julien </w:t>
            </w:r>
          </w:p>
          <w:p w14:paraId="06BA7045" w14:textId="257E5EA9" w:rsidR="00E975CD" w:rsidRPr="003C74CD" w:rsidRDefault="00E975CD" w:rsidP="00301B6B">
            <w:pPr>
              <w:tabs>
                <w:tab w:val="left" w:pos="-284"/>
              </w:tabs>
              <w:jc w:val="center"/>
              <w:rPr>
                <w:sz w:val="22"/>
              </w:rPr>
            </w:pPr>
            <w:r w:rsidRPr="003C74CD">
              <w:rPr>
                <w:sz w:val="22"/>
              </w:rPr>
              <w:t>Qui d’autres ?</w:t>
            </w:r>
          </w:p>
        </w:tc>
        <w:tc>
          <w:tcPr>
            <w:tcW w:w="1276" w:type="dxa"/>
          </w:tcPr>
          <w:p w14:paraId="3971C735" w14:textId="7C024AB0" w:rsidR="00370C8A" w:rsidRPr="003C74CD" w:rsidRDefault="00E975CD" w:rsidP="00301B6B">
            <w:pPr>
              <w:tabs>
                <w:tab w:val="left" w:pos="-284"/>
              </w:tabs>
              <w:jc w:val="center"/>
              <w:rPr>
                <w:sz w:val="22"/>
              </w:rPr>
            </w:pPr>
            <w:r w:rsidRPr="003C74CD">
              <w:rPr>
                <w:sz w:val="22"/>
              </w:rPr>
              <w:t>8/03</w:t>
            </w:r>
          </w:p>
        </w:tc>
        <w:tc>
          <w:tcPr>
            <w:tcW w:w="1417" w:type="dxa"/>
          </w:tcPr>
          <w:p w14:paraId="5CF4024F" w14:textId="05B804BC" w:rsidR="00370C8A" w:rsidRPr="003C74CD" w:rsidRDefault="00E975CD" w:rsidP="00301B6B">
            <w:pPr>
              <w:tabs>
                <w:tab w:val="left" w:pos="-284"/>
              </w:tabs>
              <w:jc w:val="center"/>
              <w:rPr>
                <w:sz w:val="22"/>
              </w:rPr>
            </w:pPr>
            <w:r w:rsidRPr="003C74CD">
              <w:rPr>
                <w:sz w:val="22"/>
              </w:rPr>
              <w:t xml:space="preserve">Retard </w:t>
            </w:r>
          </w:p>
        </w:tc>
      </w:tr>
      <w:tr w:rsidR="00E975CD" w:rsidRPr="003C74CD" w14:paraId="3B77FEAB" w14:textId="77777777" w:rsidTr="003C2052">
        <w:tc>
          <w:tcPr>
            <w:tcW w:w="1101" w:type="dxa"/>
          </w:tcPr>
          <w:p w14:paraId="17247E79" w14:textId="26F4C09D" w:rsidR="00E975CD" w:rsidRPr="003C74CD" w:rsidRDefault="00E975CD" w:rsidP="00471357">
            <w:pPr>
              <w:tabs>
                <w:tab w:val="left" w:pos="-284"/>
              </w:tabs>
              <w:jc w:val="center"/>
              <w:rPr>
                <w:sz w:val="22"/>
              </w:rPr>
            </w:pPr>
            <w:r w:rsidRPr="003C74CD">
              <w:rPr>
                <w:sz w:val="22"/>
              </w:rPr>
              <w:t>A27</w:t>
            </w:r>
          </w:p>
        </w:tc>
        <w:tc>
          <w:tcPr>
            <w:tcW w:w="3827" w:type="dxa"/>
          </w:tcPr>
          <w:p w14:paraId="168E066D" w14:textId="77777777" w:rsidR="00E975CD" w:rsidRPr="003C74CD" w:rsidRDefault="00E975CD" w:rsidP="005160E5">
            <w:pPr>
              <w:tabs>
                <w:tab w:val="left" w:pos="-284"/>
              </w:tabs>
              <w:jc w:val="center"/>
              <w:rPr>
                <w:sz w:val="22"/>
              </w:rPr>
            </w:pPr>
            <w:r w:rsidRPr="003C74CD">
              <w:rPr>
                <w:sz w:val="22"/>
              </w:rPr>
              <w:t>Lire et corriger le bilan de la mobilité C2</w:t>
            </w:r>
          </w:p>
          <w:p w14:paraId="6E14A6E5" w14:textId="619950B2" w:rsidR="00E975CD" w:rsidRPr="003C74CD" w:rsidRDefault="00E975CD" w:rsidP="00301B6B">
            <w:pPr>
              <w:tabs>
                <w:tab w:val="left" w:pos="-284"/>
              </w:tabs>
              <w:jc w:val="center"/>
              <w:rPr>
                <w:sz w:val="22"/>
              </w:rPr>
            </w:pPr>
            <w:r w:rsidRPr="003C74CD">
              <w:rPr>
                <w:sz w:val="22"/>
              </w:rPr>
              <w:t>Archiver le bilan définitif pour éventuel contrôle.</w:t>
            </w:r>
          </w:p>
        </w:tc>
        <w:tc>
          <w:tcPr>
            <w:tcW w:w="1701" w:type="dxa"/>
          </w:tcPr>
          <w:p w14:paraId="29538F36" w14:textId="51B9B958" w:rsidR="00E975CD" w:rsidRPr="003C74CD" w:rsidRDefault="00E975CD" w:rsidP="00301B6B">
            <w:pPr>
              <w:tabs>
                <w:tab w:val="left" w:pos="-284"/>
              </w:tabs>
              <w:jc w:val="center"/>
              <w:rPr>
                <w:sz w:val="22"/>
              </w:rPr>
            </w:pPr>
            <w:r w:rsidRPr="003C74CD">
              <w:rPr>
                <w:sz w:val="22"/>
              </w:rPr>
              <w:t>Tous</w:t>
            </w:r>
          </w:p>
        </w:tc>
        <w:tc>
          <w:tcPr>
            <w:tcW w:w="1276" w:type="dxa"/>
          </w:tcPr>
          <w:p w14:paraId="05A9D360" w14:textId="5D084866" w:rsidR="00E975CD" w:rsidRPr="003C74CD" w:rsidRDefault="00E975CD" w:rsidP="00301B6B">
            <w:pPr>
              <w:tabs>
                <w:tab w:val="left" w:pos="-284"/>
              </w:tabs>
              <w:jc w:val="center"/>
              <w:rPr>
                <w:sz w:val="22"/>
              </w:rPr>
            </w:pPr>
            <w:r w:rsidRPr="003C74CD">
              <w:rPr>
                <w:sz w:val="22"/>
              </w:rPr>
              <w:t>11/03</w:t>
            </w:r>
          </w:p>
        </w:tc>
        <w:tc>
          <w:tcPr>
            <w:tcW w:w="1417" w:type="dxa"/>
          </w:tcPr>
          <w:p w14:paraId="5F1ECBA9" w14:textId="21CE4C52" w:rsidR="00E975CD" w:rsidRPr="003C74CD" w:rsidRDefault="00E975CD" w:rsidP="00301B6B">
            <w:pPr>
              <w:tabs>
                <w:tab w:val="left" w:pos="-284"/>
              </w:tabs>
              <w:jc w:val="center"/>
              <w:rPr>
                <w:sz w:val="22"/>
              </w:rPr>
            </w:pPr>
            <w:r w:rsidRPr="003C74CD">
              <w:rPr>
                <w:sz w:val="22"/>
              </w:rPr>
              <w:t>En cours</w:t>
            </w:r>
          </w:p>
        </w:tc>
      </w:tr>
      <w:tr w:rsidR="00E975CD" w:rsidRPr="003C74CD" w14:paraId="7C55A9EA" w14:textId="77777777" w:rsidTr="003C2052">
        <w:tc>
          <w:tcPr>
            <w:tcW w:w="1101" w:type="dxa"/>
          </w:tcPr>
          <w:p w14:paraId="0252A269" w14:textId="77777777" w:rsidR="00E975CD" w:rsidRPr="003C74CD" w:rsidRDefault="00E975CD" w:rsidP="005160E5">
            <w:pPr>
              <w:tabs>
                <w:tab w:val="left" w:pos="-284"/>
              </w:tabs>
              <w:jc w:val="center"/>
              <w:rPr>
                <w:sz w:val="22"/>
              </w:rPr>
            </w:pPr>
            <w:r w:rsidRPr="003C74CD">
              <w:rPr>
                <w:sz w:val="22"/>
              </w:rPr>
              <w:t>A26</w:t>
            </w:r>
          </w:p>
          <w:p w14:paraId="182353E3" w14:textId="372D4799" w:rsidR="00E975CD" w:rsidRPr="003C74CD" w:rsidRDefault="00E975CD" w:rsidP="00301B6B">
            <w:pPr>
              <w:tabs>
                <w:tab w:val="left" w:pos="-284"/>
              </w:tabs>
              <w:jc w:val="center"/>
              <w:rPr>
                <w:sz w:val="22"/>
              </w:rPr>
            </w:pPr>
            <w:r w:rsidRPr="003C74CD">
              <w:rPr>
                <w:sz w:val="22"/>
              </w:rPr>
              <w:t>A27</w:t>
            </w:r>
          </w:p>
        </w:tc>
        <w:tc>
          <w:tcPr>
            <w:tcW w:w="3827" w:type="dxa"/>
          </w:tcPr>
          <w:p w14:paraId="1E55DDD2" w14:textId="5F208DED" w:rsidR="00E975CD" w:rsidRPr="003C74CD" w:rsidRDefault="00E975CD" w:rsidP="00301B6B">
            <w:pPr>
              <w:tabs>
                <w:tab w:val="left" w:pos="-284"/>
              </w:tabs>
              <w:jc w:val="center"/>
              <w:rPr>
                <w:sz w:val="22"/>
              </w:rPr>
            </w:pPr>
            <w:r w:rsidRPr="003C74CD">
              <w:rPr>
                <w:sz w:val="22"/>
              </w:rPr>
              <w:t>Créer un fichier ggForms pour évaluer les élèves grecs (accueillants + autres)</w:t>
            </w:r>
          </w:p>
        </w:tc>
        <w:tc>
          <w:tcPr>
            <w:tcW w:w="1701" w:type="dxa"/>
          </w:tcPr>
          <w:p w14:paraId="5F2B7729" w14:textId="7EF1A9AA" w:rsidR="00E975CD" w:rsidRPr="003C74CD" w:rsidRDefault="00E975CD" w:rsidP="00301B6B">
            <w:pPr>
              <w:tabs>
                <w:tab w:val="left" w:pos="-284"/>
              </w:tabs>
              <w:jc w:val="center"/>
              <w:rPr>
                <w:sz w:val="22"/>
              </w:rPr>
            </w:pPr>
            <w:r w:rsidRPr="003C74CD">
              <w:rPr>
                <w:sz w:val="22"/>
              </w:rPr>
              <w:t>Urania</w:t>
            </w:r>
          </w:p>
        </w:tc>
        <w:tc>
          <w:tcPr>
            <w:tcW w:w="1276" w:type="dxa"/>
          </w:tcPr>
          <w:p w14:paraId="218750BD" w14:textId="1806E688" w:rsidR="00E975CD" w:rsidRPr="003C74CD" w:rsidRDefault="00E975CD" w:rsidP="00301B6B">
            <w:pPr>
              <w:tabs>
                <w:tab w:val="left" w:pos="-284"/>
              </w:tabs>
              <w:jc w:val="center"/>
              <w:rPr>
                <w:sz w:val="22"/>
              </w:rPr>
            </w:pPr>
            <w:r w:rsidRPr="003C74CD">
              <w:rPr>
                <w:sz w:val="22"/>
              </w:rPr>
              <w:t>11/03</w:t>
            </w:r>
          </w:p>
        </w:tc>
        <w:tc>
          <w:tcPr>
            <w:tcW w:w="1417" w:type="dxa"/>
          </w:tcPr>
          <w:p w14:paraId="5F312B44" w14:textId="5BC6A7FA" w:rsidR="00E975CD" w:rsidRPr="003C74CD" w:rsidRDefault="00E975CD" w:rsidP="00CC01AC">
            <w:pPr>
              <w:tabs>
                <w:tab w:val="left" w:pos="-284"/>
              </w:tabs>
              <w:jc w:val="center"/>
              <w:rPr>
                <w:sz w:val="22"/>
              </w:rPr>
            </w:pPr>
            <w:r w:rsidRPr="003C74CD">
              <w:rPr>
                <w:sz w:val="22"/>
              </w:rPr>
              <w:t>Retard</w:t>
            </w:r>
          </w:p>
        </w:tc>
      </w:tr>
      <w:tr w:rsidR="00E975CD" w:rsidRPr="003C74CD" w14:paraId="1CADBA94" w14:textId="77777777" w:rsidTr="003C2052">
        <w:tc>
          <w:tcPr>
            <w:tcW w:w="1101" w:type="dxa"/>
          </w:tcPr>
          <w:p w14:paraId="347D862B" w14:textId="6F2700FA" w:rsidR="00E975CD" w:rsidRPr="003C74CD" w:rsidRDefault="00E975CD" w:rsidP="00301B6B">
            <w:pPr>
              <w:tabs>
                <w:tab w:val="left" w:pos="-284"/>
              </w:tabs>
              <w:jc w:val="center"/>
              <w:rPr>
                <w:sz w:val="22"/>
              </w:rPr>
            </w:pPr>
            <w:r w:rsidRPr="003C74CD">
              <w:rPr>
                <w:sz w:val="22"/>
              </w:rPr>
              <w:t>A41</w:t>
            </w:r>
          </w:p>
        </w:tc>
        <w:tc>
          <w:tcPr>
            <w:tcW w:w="3827" w:type="dxa"/>
          </w:tcPr>
          <w:p w14:paraId="4E90EDFF" w14:textId="465D6AE2" w:rsidR="00E975CD" w:rsidRPr="003C74CD" w:rsidRDefault="00E975CD" w:rsidP="00301B6B">
            <w:pPr>
              <w:tabs>
                <w:tab w:val="left" w:pos="-284"/>
              </w:tabs>
              <w:jc w:val="center"/>
              <w:rPr>
                <w:sz w:val="22"/>
              </w:rPr>
            </w:pPr>
            <w:r w:rsidRPr="003C74CD">
              <w:rPr>
                <w:sz w:val="22"/>
              </w:rPr>
              <w:t>Traduire la convention d’hébergement dans les familles.</w:t>
            </w:r>
          </w:p>
        </w:tc>
        <w:tc>
          <w:tcPr>
            <w:tcW w:w="1701" w:type="dxa"/>
          </w:tcPr>
          <w:p w14:paraId="29072954" w14:textId="08DA47E2" w:rsidR="00E975CD" w:rsidRPr="003C74CD" w:rsidRDefault="00E975CD" w:rsidP="00301B6B">
            <w:pPr>
              <w:tabs>
                <w:tab w:val="left" w:pos="-284"/>
              </w:tabs>
              <w:jc w:val="center"/>
              <w:rPr>
                <w:sz w:val="22"/>
              </w:rPr>
            </w:pPr>
            <w:r w:rsidRPr="003C74CD">
              <w:rPr>
                <w:sz w:val="22"/>
              </w:rPr>
              <w:t>Katja</w:t>
            </w:r>
          </w:p>
        </w:tc>
        <w:tc>
          <w:tcPr>
            <w:tcW w:w="1276" w:type="dxa"/>
          </w:tcPr>
          <w:p w14:paraId="12C93F41" w14:textId="39044C2B" w:rsidR="00E975CD" w:rsidRPr="003C74CD" w:rsidRDefault="00E975CD" w:rsidP="00301B6B">
            <w:pPr>
              <w:tabs>
                <w:tab w:val="left" w:pos="-284"/>
              </w:tabs>
              <w:jc w:val="center"/>
              <w:rPr>
                <w:sz w:val="22"/>
              </w:rPr>
            </w:pPr>
            <w:r w:rsidRPr="003C74CD">
              <w:rPr>
                <w:sz w:val="22"/>
              </w:rPr>
              <w:t>31/03</w:t>
            </w:r>
          </w:p>
        </w:tc>
        <w:tc>
          <w:tcPr>
            <w:tcW w:w="1417" w:type="dxa"/>
          </w:tcPr>
          <w:p w14:paraId="4D8C5BE2" w14:textId="74EAE7C2" w:rsidR="00E975CD" w:rsidRPr="003C74CD" w:rsidRDefault="00E975CD" w:rsidP="00CC01AC">
            <w:pPr>
              <w:tabs>
                <w:tab w:val="left" w:pos="-284"/>
              </w:tabs>
              <w:jc w:val="center"/>
              <w:rPr>
                <w:sz w:val="22"/>
              </w:rPr>
            </w:pPr>
            <w:r w:rsidRPr="003C74CD">
              <w:rPr>
                <w:sz w:val="22"/>
              </w:rPr>
              <w:t>En cours</w:t>
            </w:r>
          </w:p>
        </w:tc>
      </w:tr>
      <w:tr w:rsidR="00E975CD" w:rsidRPr="003C74CD" w14:paraId="2CB0BDD6" w14:textId="77777777" w:rsidTr="003C2052">
        <w:tc>
          <w:tcPr>
            <w:tcW w:w="1101" w:type="dxa"/>
          </w:tcPr>
          <w:p w14:paraId="3D446C4C" w14:textId="72C9EB05" w:rsidR="00E975CD" w:rsidRPr="003C74CD" w:rsidRDefault="00E975CD" w:rsidP="00301B6B">
            <w:pPr>
              <w:tabs>
                <w:tab w:val="left" w:pos="-284"/>
              </w:tabs>
              <w:jc w:val="center"/>
              <w:rPr>
                <w:sz w:val="22"/>
              </w:rPr>
            </w:pPr>
            <w:r w:rsidRPr="003C74CD">
              <w:rPr>
                <w:sz w:val="22"/>
              </w:rPr>
              <w:t>A3</w:t>
            </w:r>
          </w:p>
        </w:tc>
        <w:tc>
          <w:tcPr>
            <w:tcW w:w="3827" w:type="dxa"/>
          </w:tcPr>
          <w:p w14:paraId="04FB69DE" w14:textId="474A0E3C" w:rsidR="00E975CD" w:rsidRPr="003C74CD" w:rsidRDefault="00E975CD" w:rsidP="00301B6B">
            <w:pPr>
              <w:tabs>
                <w:tab w:val="left" w:pos="-284"/>
              </w:tabs>
              <w:jc w:val="center"/>
              <w:rPr>
                <w:sz w:val="22"/>
              </w:rPr>
            </w:pPr>
            <w:r w:rsidRPr="003C74CD">
              <w:rPr>
                <w:sz w:val="22"/>
              </w:rPr>
              <w:t xml:space="preserve">Fiche repérage motivation à transformer en Google forms. </w:t>
            </w:r>
          </w:p>
        </w:tc>
        <w:tc>
          <w:tcPr>
            <w:tcW w:w="1701" w:type="dxa"/>
          </w:tcPr>
          <w:p w14:paraId="3C191D59" w14:textId="7F10F187" w:rsidR="00E975CD" w:rsidRPr="003C74CD" w:rsidRDefault="00E975CD" w:rsidP="00301B6B">
            <w:pPr>
              <w:tabs>
                <w:tab w:val="left" w:pos="-284"/>
              </w:tabs>
              <w:jc w:val="center"/>
              <w:rPr>
                <w:sz w:val="22"/>
              </w:rPr>
            </w:pPr>
            <w:r w:rsidRPr="003C74CD">
              <w:rPr>
                <w:sz w:val="22"/>
              </w:rPr>
              <w:t>Julien / Urania</w:t>
            </w:r>
          </w:p>
        </w:tc>
        <w:tc>
          <w:tcPr>
            <w:tcW w:w="1276" w:type="dxa"/>
          </w:tcPr>
          <w:p w14:paraId="2A87C5E9" w14:textId="480ED129" w:rsidR="00E975CD" w:rsidRPr="003C74CD" w:rsidRDefault="00E975CD" w:rsidP="00301B6B">
            <w:pPr>
              <w:tabs>
                <w:tab w:val="left" w:pos="-284"/>
              </w:tabs>
              <w:jc w:val="center"/>
              <w:rPr>
                <w:sz w:val="22"/>
              </w:rPr>
            </w:pPr>
            <w:r w:rsidRPr="003C74CD">
              <w:rPr>
                <w:sz w:val="22"/>
              </w:rPr>
              <w:t>Avant Fribourg</w:t>
            </w:r>
          </w:p>
        </w:tc>
        <w:tc>
          <w:tcPr>
            <w:tcW w:w="1417" w:type="dxa"/>
          </w:tcPr>
          <w:p w14:paraId="35C048AC" w14:textId="7B7AFB51" w:rsidR="00E975CD" w:rsidRPr="003C74CD" w:rsidRDefault="00E975CD" w:rsidP="00CC01AC">
            <w:pPr>
              <w:tabs>
                <w:tab w:val="left" w:pos="-284"/>
              </w:tabs>
              <w:jc w:val="center"/>
              <w:rPr>
                <w:sz w:val="22"/>
              </w:rPr>
            </w:pPr>
            <w:r w:rsidRPr="003C74CD">
              <w:rPr>
                <w:sz w:val="22"/>
              </w:rPr>
              <w:t>Retard</w:t>
            </w:r>
          </w:p>
        </w:tc>
      </w:tr>
      <w:tr w:rsidR="00E975CD" w:rsidRPr="003C74CD" w14:paraId="78096906" w14:textId="77777777" w:rsidTr="003C2052">
        <w:tc>
          <w:tcPr>
            <w:tcW w:w="1101" w:type="dxa"/>
          </w:tcPr>
          <w:p w14:paraId="21A270FE" w14:textId="38084212" w:rsidR="00E975CD" w:rsidRPr="003C74CD" w:rsidRDefault="00E975CD" w:rsidP="00301B6B">
            <w:pPr>
              <w:tabs>
                <w:tab w:val="left" w:pos="-284"/>
              </w:tabs>
              <w:jc w:val="center"/>
              <w:rPr>
                <w:sz w:val="22"/>
              </w:rPr>
            </w:pPr>
            <w:r w:rsidRPr="003C74CD">
              <w:rPr>
                <w:sz w:val="22"/>
              </w:rPr>
              <w:t>A3</w:t>
            </w:r>
          </w:p>
        </w:tc>
        <w:tc>
          <w:tcPr>
            <w:tcW w:w="3827" w:type="dxa"/>
          </w:tcPr>
          <w:p w14:paraId="6FD581AF" w14:textId="2FDB78E4" w:rsidR="00E975CD" w:rsidRPr="003C74CD" w:rsidRDefault="00E975CD" w:rsidP="00301B6B">
            <w:pPr>
              <w:tabs>
                <w:tab w:val="left" w:pos="-284"/>
              </w:tabs>
              <w:jc w:val="center"/>
              <w:rPr>
                <w:sz w:val="22"/>
              </w:rPr>
            </w:pPr>
            <w:r w:rsidRPr="003C74CD">
              <w:rPr>
                <w:sz w:val="22"/>
              </w:rPr>
              <w:t>Trouver un moyen de sauvegarder qq part un fichier ggforms</w:t>
            </w:r>
          </w:p>
        </w:tc>
        <w:tc>
          <w:tcPr>
            <w:tcW w:w="1701" w:type="dxa"/>
          </w:tcPr>
          <w:p w14:paraId="6CDD065D" w14:textId="11B9A031" w:rsidR="00E975CD" w:rsidRPr="003C74CD" w:rsidRDefault="00E975CD" w:rsidP="00301B6B">
            <w:pPr>
              <w:tabs>
                <w:tab w:val="left" w:pos="-284"/>
              </w:tabs>
              <w:jc w:val="center"/>
              <w:rPr>
                <w:sz w:val="22"/>
              </w:rPr>
            </w:pPr>
            <w:r w:rsidRPr="003C74CD">
              <w:rPr>
                <w:sz w:val="22"/>
              </w:rPr>
              <w:t>Urania</w:t>
            </w:r>
          </w:p>
        </w:tc>
        <w:tc>
          <w:tcPr>
            <w:tcW w:w="1276" w:type="dxa"/>
          </w:tcPr>
          <w:p w14:paraId="764A1E49" w14:textId="194337B8" w:rsidR="00E975CD" w:rsidRPr="003C74CD" w:rsidRDefault="00E975CD" w:rsidP="00301B6B">
            <w:pPr>
              <w:tabs>
                <w:tab w:val="left" w:pos="-284"/>
              </w:tabs>
              <w:jc w:val="center"/>
              <w:rPr>
                <w:sz w:val="22"/>
              </w:rPr>
            </w:pPr>
            <w:r w:rsidRPr="003C74CD">
              <w:rPr>
                <w:sz w:val="22"/>
              </w:rPr>
              <w:t>11/03</w:t>
            </w:r>
          </w:p>
        </w:tc>
        <w:tc>
          <w:tcPr>
            <w:tcW w:w="1417" w:type="dxa"/>
          </w:tcPr>
          <w:p w14:paraId="1478C425" w14:textId="42BD3EFF" w:rsidR="00E975CD" w:rsidRPr="003C74CD" w:rsidRDefault="00E975CD" w:rsidP="00CC01AC">
            <w:pPr>
              <w:tabs>
                <w:tab w:val="left" w:pos="-284"/>
              </w:tabs>
              <w:jc w:val="center"/>
              <w:rPr>
                <w:sz w:val="22"/>
              </w:rPr>
            </w:pPr>
            <w:r w:rsidRPr="003C74CD">
              <w:rPr>
                <w:sz w:val="22"/>
              </w:rPr>
              <w:t>Retard</w:t>
            </w:r>
          </w:p>
        </w:tc>
      </w:tr>
      <w:tr w:rsidR="00E975CD" w:rsidRPr="003C74CD" w14:paraId="2C2BA3B3" w14:textId="77777777" w:rsidTr="003C2052">
        <w:tc>
          <w:tcPr>
            <w:tcW w:w="1101" w:type="dxa"/>
          </w:tcPr>
          <w:p w14:paraId="379F7797" w14:textId="71269C78" w:rsidR="00E975CD" w:rsidRPr="003C74CD" w:rsidRDefault="00E975CD" w:rsidP="00301B6B">
            <w:pPr>
              <w:tabs>
                <w:tab w:val="left" w:pos="-284"/>
              </w:tabs>
              <w:jc w:val="center"/>
              <w:rPr>
                <w:sz w:val="22"/>
              </w:rPr>
            </w:pPr>
            <w:r w:rsidRPr="003C74CD">
              <w:rPr>
                <w:sz w:val="22"/>
              </w:rPr>
              <w:t>A26</w:t>
            </w:r>
          </w:p>
        </w:tc>
        <w:tc>
          <w:tcPr>
            <w:tcW w:w="3827" w:type="dxa"/>
          </w:tcPr>
          <w:p w14:paraId="7BBBA0F0" w14:textId="714D8DA5" w:rsidR="00E975CD" w:rsidRPr="003C74CD" w:rsidRDefault="00E975CD" w:rsidP="00301B6B">
            <w:pPr>
              <w:tabs>
                <w:tab w:val="left" w:pos="-284"/>
              </w:tabs>
              <w:jc w:val="center"/>
              <w:rPr>
                <w:sz w:val="22"/>
              </w:rPr>
            </w:pPr>
            <w:r w:rsidRPr="003C74CD">
              <w:rPr>
                <w:sz w:val="22"/>
              </w:rPr>
              <w:t>Envoyer une petite lettre de remerciement aux familles</w:t>
            </w:r>
          </w:p>
        </w:tc>
        <w:tc>
          <w:tcPr>
            <w:tcW w:w="1701" w:type="dxa"/>
          </w:tcPr>
          <w:p w14:paraId="681A0328" w14:textId="473FDC11" w:rsidR="00E975CD" w:rsidRPr="003C74CD" w:rsidRDefault="00E975CD" w:rsidP="00301B6B">
            <w:pPr>
              <w:tabs>
                <w:tab w:val="left" w:pos="-284"/>
              </w:tabs>
              <w:jc w:val="center"/>
              <w:rPr>
                <w:sz w:val="22"/>
              </w:rPr>
            </w:pPr>
            <w:r w:rsidRPr="003C74CD">
              <w:rPr>
                <w:sz w:val="22"/>
              </w:rPr>
              <w:t>Julien</w:t>
            </w:r>
          </w:p>
        </w:tc>
        <w:tc>
          <w:tcPr>
            <w:tcW w:w="1276" w:type="dxa"/>
          </w:tcPr>
          <w:p w14:paraId="48F80BFE" w14:textId="77EA4C04" w:rsidR="00E975CD" w:rsidRPr="003C74CD" w:rsidRDefault="00E975CD" w:rsidP="00301B6B">
            <w:pPr>
              <w:tabs>
                <w:tab w:val="left" w:pos="-284"/>
              </w:tabs>
              <w:jc w:val="center"/>
              <w:rPr>
                <w:sz w:val="22"/>
              </w:rPr>
            </w:pPr>
            <w:r w:rsidRPr="003C74CD">
              <w:rPr>
                <w:sz w:val="22"/>
              </w:rPr>
              <w:t>18/03</w:t>
            </w:r>
          </w:p>
        </w:tc>
        <w:tc>
          <w:tcPr>
            <w:tcW w:w="1417" w:type="dxa"/>
          </w:tcPr>
          <w:p w14:paraId="6EF0EFC7" w14:textId="72733F78" w:rsidR="00E975CD" w:rsidRPr="003C74CD" w:rsidRDefault="00E975CD" w:rsidP="00CC01AC">
            <w:pPr>
              <w:tabs>
                <w:tab w:val="left" w:pos="-284"/>
              </w:tabs>
              <w:jc w:val="center"/>
              <w:rPr>
                <w:sz w:val="22"/>
              </w:rPr>
            </w:pPr>
            <w:r w:rsidRPr="003C74CD">
              <w:rPr>
                <w:sz w:val="22"/>
              </w:rPr>
              <w:t>En cours</w:t>
            </w:r>
          </w:p>
        </w:tc>
      </w:tr>
      <w:tr w:rsidR="00E975CD" w:rsidRPr="003C74CD" w14:paraId="7F2483BB" w14:textId="77777777" w:rsidTr="003C2052">
        <w:tc>
          <w:tcPr>
            <w:tcW w:w="1101" w:type="dxa"/>
          </w:tcPr>
          <w:p w14:paraId="61B44676" w14:textId="4A56CEE9" w:rsidR="00E975CD" w:rsidRPr="003C74CD" w:rsidRDefault="00E975CD" w:rsidP="00301B6B">
            <w:pPr>
              <w:tabs>
                <w:tab w:val="left" w:pos="-284"/>
              </w:tabs>
              <w:jc w:val="center"/>
              <w:rPr>
                <w:sz w:val="22"/>
              </w:rPr>
            </w:pPr>
            <w:r w:rsidRPr="003C74CD">
              <w:rPr>
                <w:sz w:val="22"/>
              </w:rPr>
              <w:t>A17</w:t>
            </w:r>
          </w:p>
        </w:tc>
        <w:tc>
          <w:tcPr>
            <w:tcW w:w="3827" w:type="dxa"/>
          </w:tcPr>
          <w:p w14:paraId="5BFFFE46" w14:textId="7F4CA545" w:rsidR="00E975CD" w:rsidRPr="003C74CD" w:rsidRDefault="00E975CD" w:rsidP="00301B6B">
            <w:pPr>
              <w:tabs>
                <w:tab w:val="left" w:pos="-284"/>
              </w:tabs>
              <w:jc w:val="center"/>
              <w:rPr>
                <w:sz w:val="22"/>
              </w:rPr>
            </w:pPr>
            <w:r w:rsidRPr="003C74CD">
              <w:rPr>
                <w:sz w:val="22"/>
              </w:rPr>
              <w:t>Publier sur le twinspace la version électronique du journal du projet</w:t>
            </w:r>
          </w:p>
        </w:tc>
        <w:tc>
          <w:tcPr>
            <w:tcW w:w="1701" w:type="dxa"/>
          </w:tcPr>
          <w:p w14:paraId="06CAA25E" w14:textId="3A6D4619" w:rsidR="00E975CD" w:rsidRPr="003C74CD" w:rsidRDefault="00E975CD" w:rsidP="00301B6B">
            <w:pPr>
              <w:tabs>
                <w:tab w:val="left" w:pos="-284"/>
              </w:tabs>
              <w:jc w:val="center"/>
              <w:rPr>
                <w:sz w:val="22"/>
              </w:rPr>
            </w:pPr>
            <w:r w:rsidRPr="003C74CD">
              <w:rPr>
                <w:sz w:val="22"/>
              </w:rPr>
              <w:t xml:space="preserve">Tous </w:t>
            </w:r>
          </w:p>
        </w:tc>
        <w:tc>
          <w:tcPr>
            <w:tcW w:w="1276" w:type="dxa"/>
          </w:tcPr>
          <w:p w14:paraId="26C3A8F2" w14:textId="0D26F4A4" w:rsidR="00E975CD" w:rsidRPr="003C74CD" w:rsidRDefault="00E975CD" w:rsidP="00301B6B">
            <w:pPr>
              <w:tabs>
                <w:tab w:val="left" w:pos="-284"/>
              </w:tabs>
              <w:jc w:val="center"/>
              <w:rPr>
                <w:sz w:val="22"/>
              </w:rPr>
            </w:pPr>
            <w:r w:rsidRPr="003C74CD">
              <w:rPr>
                <w:sz w:val="22"/>
              </w:rPr>
              <w:t>11/03</w:t>
            </w:r>
          </w:p>
        </w:tc>
        <w:tc>
          <w:tcPr>
            <w:tcW w:w="1417" w:type="dxa"/>
          </w:tcPr>
          <w:p w14:paraId="3B35199E" w14:textId="2A83FCF7" w:rsidR="00E975CD" w:rsidRPr="003C74CD" w:rsidRDefault="00E975CD" w:rsidP="00CC01AC">
            <w:pPr>
              <w:tabs>
                <w:tab w:val="left" w:pos="-284"/>
              </w:tabs>
              <w:jc w:val="center"/>
              <w:rPr>
                <w:sz w:val="22"/>
              </w:rPr>
            </w:pPr>
            <w:r w:rsidRPr="003C74CD">
              <w:rPr>
                <w:sz w:val="22"/>
              </w:rPr>
              <w:t>Retard pour certains</w:t>
            </w:r>
          </w:p>
        </w:tc>
      </w:tr>
      <w:tr w:rsidR="00E975CD" w:rsidRPr="003C74CD" w14:paraId="2BB03C47" w14:textId="77777777" w:rsidTr="003C2052">
        <w:tc>
          <w:tcPr>
            <w:tcW w:w="1101" w:type="dxa"/>
          </w:tcPr>
          <w:p w14:paraId="14BDCE22" w14:textId="353FDB71" w:rsidR="00E975CD" w:rsidRPr="003C74CD" w:rsidRDefault="006C5100" w:rsidP="00301B6B">
            <w:pPr>
              <w:tabs>
                <w:tab w:val="left" w:pos="-284"/>
              </w:tabs>
              <w:jc w:val="center"/>
              <w:rPr>
                <w:sz w:val="22"/>
              </w:rPr>
            </w:pPr>
            <w:r w:rsidRPr="003C74CD">
              <w:rPr>
                <w:sz w:val="22"/>
              </w:rPr>
              <w:t>C4</w:t>
            </w:r>
          </w:p>
        </w:tc>
        <w:tc>
          <w:tcPr>
            <w:tcW w:w="3827" w:type="dxa"/>
          </w:tcPr>
          <w:p w14:paraId="5099A041" w14:textId="62B2C2EB" w:rsidR="00E975CD" w:rsidRPr="003C74CD" w:rsidRDefault="00A07226" w:rsidP="00301B6B">
            <w:pPr>
              <w:tabs>
                <w:tab w:val="left" w:pos="-284"/>
              </w:tabs>
              <w:jc w:val="center"/>
              <w:rPr>
                <w:sz w:val="22"/>
              </w:rPr>
            </w:pPr>
            <w:r w:rsidRPr="003C74CD">
              <w:rPr>
                <w:sz w:val="22"/>
              </w:rPr>
              <w:t>Préparer un discours en allemand pour l’ouverture de C4.</w:t>
            </w:r>
          </w:p>
        </w:tc>
        <w:tc>
          <w:tcPr>
            <w:tcW w:w="1701" w:type="dxa"/>
          </w:tcPr>
          <w:p w14:paraId="30A5CD68" w14:textId="541D4EAB" w:rsidR="00E975CD" w:rsidRPr="003C74CD" w:rsidRDefault="00A07226" w:rsidP="00A07226">
            <w:pPr>
              <w:tabs>
                <w:tab w:val="left" w:pos="-284"/>
              </w:tabs>
              <w:jc w:val="center"/>
              <w:rPr>
                <w:sz w:val="22"/>
              </w:rPr>
            </w:pPr>
            <w:r w:rsidRPr="003C74CD">
              <w:rPr>
                <w:sz w:val="22"/>
              </w:rPr>
              <w:t>Julien Correction : K.</w:t>
            </w:r>
          </w:p>
        </w:tc>
        <w:tc>
          <w:tcPr>
            <w:tcW w:w="1276" w:type="dxa"/>
          </w:tcPr>
          <w:p w14:paraId="63C5E8EB" w14:textId="6DD25E1B" w:rsidR="00E975CD" w:rsidRPr="003C74CD" w:rsidRDefault="006C5100" w:rsidP="00301B6B">
            <w:pPr>
              <w:tabs>
                <w:tab w:val="left" w:pos="-284"/>
              </w:tabs>
              <w:jc w:val="center"/>
              <w:rPr>
                <w:sz w:val="22"/>
              </w:rPr>
            </w:pPr>
            <w:r w:rsidRPr="003C74CD">
              <w:rPr>
                <w:sz w:val="22"/>
              </w:rPr>
              <w:t>18/04</w:t>
            </w:r>
          </w:p>
        </w:tc>
        <w:tc>
          <w:tcPr>
            <w:tcW w:w="1417" w:type="dxa"/>
          </w:tcPr>
          <w:p w14:paraId="3A856CEB" w14:textId="4D57095B" w:rsidR="00E975CD" w:rsidRPr="003C74CD" w:rsidRDefault="006C5100" w:rsidP="00CC01AC">
            <w:pPr>
              <w:tabs>
                <w:tab w:val="left" w:pos="-284"/>
              </w:tabs>
              <w:jc w:val="center"/>
              <w:rPr>
                <w:sz w:val="22"/>
              </w:rPr>
            </w:pPr>
            <w:r w:rsidRPr="003C74CD">
              <w:rPr>
                <w:sz w:val="22"/>
              </w:rPr>
              <w:t>En cours</w:t>
            </w:r>
          </w:p>
        </w:tc>
      </w:tr>
      <w:tr w:rsidR="00A07226" w:rsidRPr="003C74CD" w14:paraId="59FEE3DB" w14:textId="77777777" w:rsidTr="003C2052">
        <w:tc>
          <w:tcPr>
            <w:tcW w:w="1101" w:type="dxa"/>
          </w:tcPr>
          <w:p w14:paraId="6C368D86" w14:textId="7BF3BB35" w:rsidR="00A07226" w:rsidRPr="003C74CD" w:rsidRDefault="00A07226" w:rsidP="00301B6B">
            <w:pPr>
              <w:tabs>
                <w:tab w:val="left" w:pos="-284"/>
              </w:tabs>
              <w:jc w:val="center"/>
              <w:rPr>
                <w:sz w:val="22"/>
              </w:rPr>
            </w:pPr>
            <w:r w:rsidRPr="003C74CD">
              <w:rPr>
                <w:sz w:val="22"/>
              </w:rPr>
              <w:t>A28</w:t>
            </w:r>
          </w:p>
        </w:tc>
        <w:tc>
          <w:tcPr>
            <w:tcW w:w="3827" w:type="dxa"/>
          </w:tcPr>
          <w:p w14:paraId="03E02F51" w14:textId="5061E3D4" w:rsidR="00A07226" w:rsidRPr="003C74CD" w:rsidRDefault="00A07226" w:rsidP="00301B6B">
            <w:pPr>
              <w:tabs>
                <w:tab w:val="left" w:pos="-284"/>
              </w:tabs>
              <w:jc w:val="center"/>
              <w:rPr>
                <w:sz w:val="22"/>
              </w:rPr>
            </w:pPr>
            <w:r w:rsidRPr="003C74CD">
              <w:rPr>
                <w:sz w:val="22"/>
              </w:rPr>
              <w:t>Adapter l’évaluation ggForms effectué en Grèce pour Fribourg</w:t>
            </w:r>
          </w:p>
        </w:tc>
        <w:tc>
          <w:tcPr>
            <w:tcW w:w="1701" w:type="dxa"/>
          </w:tcPr>
          <w:p w14:paraId="4A83DD9D" w14:textId="566E145B" w:rsidR="00A07226" w:rsidRPr="003C74CD" w:rsidRDefault="00A07226" w:rsidP="00301B6B">
            <w:pPr>
              <w:tabs>
                <w:tab w:val="left" w:pos="-284"/>
              </w:tabs>
              <w:jc w:val="center"/>
              <w:rPr>
                <w:sz w:val="22"/>
              </w:rPr>
            </w:pPr>
            <w:r w:rsidRPr="003C74CD">
              <w:rPr>
                <w:sz w:val="22"/>
              </w:rPr>
              <w:t>Julien/Katja</w:t>
            </w:r>
          </w:p>
        </w:tc>
        <w:tc>
          <w:tcPr>
            <w:tcW w:w="1276" w:type="dxa"/>
          </w:tcPr>
          <w:p w14:paraId="3FD9A9CD" w14:textId="580FC6D1" w:rsidR="00A07226" w:rsidRPr="003C74CD" w:rsidRDefault="00A07226" w:rsidP="00301B6B">
            <w:pPr>
              <w:tabs>
                <w:tab w:val="left" w:pos="-284"/>
              </w:tabs>
              <w:jc w:val="center"/>
              <w:rPr>
                <w:sz w:val="22"/>
              </w:rPr>
            </w:pPr>
            <w:r w:rsidRPr="003C74CD">
              <w:rPr>
                <w:sz w:val="22"/>
              </w:rPr>
              <w:t>22/04</w:t>
            </w:r>
          </w:p>
        </w:tc>
        <w:tc>
          <w:tcPr>
            <w:tcW w:w="1417" w:type="dxa"/>
          </w:tcPr>
          <w:p w14:paraId="1C53E82E" w14:textId="704B1F02" w:rsidR="00A07226" w:rsidRPr="003C74CD" w:rsidRDefault="00A07226" w:rsidP="00CC01AC">
            <w:pPr>
              <w:tabs>
                <w:tab w:val="left" w:pos="-284"/>
              </w:tabs>
              <w:jc w:val="center"/>
              <w:rPr>
                <w:sz w:val="22"/>
              </w:rPr>
            </w:pPr>
            <w:r w:rsidRPr="003C74CD">
              <w:rPr>
                <w:sz w:val="22"/>
              </w:rPr>
              <w:t>En cours</w:t>
            </w:r>
          </w:p>
        </w:tc>
      </w:tr>
      <w:tr w:rsidR="00A07226" w:rsidRPr="003C74CD" w14:paraId="10CA47C3" w14:textId="77777777" w:rsidTr="003C2052">
        <w:tc>
          <w:tcPr>
            <w:tcW w:w="1101" w:type="dxa"/>
          </w:tcPr>
          <w:p w14:paraId="420D1E64" w14:textId="0CF17CD3" w:rsidR="00A07226" w:rsidRPr="003C74CD" w:rsidRDefault="00A07226" w:rsidP="00301B6B">
            <w:pPr>
              <w:tabs>
                <w:tab w:val="left" w:pos="-284"/>
              </w:tabs>
              <w:jc w:val="center"/>
              <w:rPr>
                <w:sz w:val="22"/>
              </w:rPr>
            </w:pPr>
            <w:r w:rsidRPr="003C74CD">
              <w:rPr>
                <w:sz w:val="22"/>
              </w:rPr>
              <w:t>A29</w:t>
            </w:r>
          </w:p>
        </w:tc>
        <w:tc>
          <w:tcPr>
            <w:tcW w:w="3827" w:type="dxa"/>
          </w:tcPr>
          <w:p w14:paraId="0C53CAC8" w14:textId="274E701D" w:rsidR="00A07226" w:rsidRPr="003C74CD" w:rsidRDefault="00A07226" w:rsidP="00301B6B">
            <w:pPr>
              <w:tabs>
                <w:tab w:val="left" w:pos="-284"/>
              </w:tabs>
              <w:jc w:val="center"/>
              <w:rPr>
                <w:sz w:val="22"/>
              </w:rPr>
            </w:pPr>
            <w:r w:rsidRPr="003C74CD">
              <w:rPr>
                <w:sz w:val="22"/>
              </w:rPr>
              <w:t>Préparer le certificat de participation à la mobilité C4 comprenant les 3 logos</w:t>
            </w:r>
          </w:p>
        </w:tc>
        <w:tc>
          <w:tcPr>
            <w:tcW w:w="1701" w:type="dxa"/>
          </w:tcPr>
          <w:p w14:paraId="05971614" w14:textId="072FCAA0" w:rsidR="00A07226" w:rsidRPr="003C74CD" w:rsidRDefault="00A07226" w:rsidP="00301B6B">
            <w:pPr>
              <w:tabs>
                <w:tab w:val="left" w:pos="-284"/>
              </w:tabs>
              <w:jc w:val="center"/>
              <w:rPr>
                <w:sz w:val="22"/>
              </w:rPr>
            </w:pPr>
            <w:r w:rsidRPr="003C74CD">
              <w:rPr>
                <w:sz w:val="22"/>
              </w:rPr>
              <w:t>Katja</w:t>
            </w:r>
          </w:p>
        </w:tc>
        <w:tc>
          <w:tcPr>
            <w:tcW w:w="1276" w:type="dxa"/>
          </w:tcPr>
          <w:p w14:paraId="1036B251" w14:textId="4F7D178B" w:rsidR="00A07226" w:rsidRPr="003C74CD" w:rsidRDefault="00A07226" w:rsidP="00301B6B">
            <w:pPr>
              <w:tabs>
                <w:tab w:val="left" w:pos="-284"/>
              </w:tabs>
              <w:jc w:val="center"/>
              <w:rPr>
                <w:sz w:val="22"/>
              </w:rPr>
            </w:pPr>
            <w:r w:rsidRPr="003C74CD">
              <w:rPr>
                <w:sz w:val="22"/>
              </w:rPr>
              <w:t>22/04</w:t>
            </w:r>
          </w:p>
        </w:tc>
        <w:tc>
          <w:tcPr>
            <w:tcW w:w="1417" w:type="dxa"/>
          </w:tcPr>
          <w:p w14:paraId="1D6397FB" w14:textId="0CFD0AE9" w:rsidR="00A07226" w:rsidRPr="003C74CD" w:rsidRDefault="00A07226" w:rsidP="00681F8B">
            <w:pPr>
              <w:tabs>
                <w:tab w:val="left" w:pos="-284"/>
              </w:tabs>
              <w:jc w:val="center"/>
              <w:rPr>
                <w:sz w:val="22"/>
              </w:rPr>
            </w:pPr>
            <w:r w:rsidRPr="003C74CD">
              <w:rPr>
                <w:sz w:val="22"/>
              </w:rPr>
              <w:t>En cours</w:t>
            </w:r>
          </w:p>
        </w:tc>
      </w:tr>
      <w:tr w:rsidR="00A07226" w:rsidRPr="003C74CD" w14:paraId="61D4CF88" w14:textId="77777777" w:rsidTr="003C2052">
        <w:tc>
          <w:tcPr>
            <w:tcW w:w="1101" w:type="dxa"/>
          </w:tcPr>
          <w:p w14:paraId="393D15AC" w14:textId="62985732" w:rsidR="00A07226" w:rsidRPr="003C74CD" w:rsidRDefault="00A07226" w:rsidP="00301B6B">
            <w:pPr>
              <w:tabs>
                <w:tab w:val="left" w:pos="-284"/>
              </w:tabs>
              <w:jc w:val="center"/>
              <w:rPr>
                <w:sz w:val="22"/>
              </w:rPr>
            </w:pPr>
            <w:r w:rsidRPr="003C74CD">
              <w:rPr>
                <w:sz w:val="22"/>
              </w:rPr>
              <w:t>A26</w:t>
            </w:r>
          </w:p>
        </w:tc>
        <w:tc>
          <w:tcPr>
            <w:tcW w:w="3827" w:type="dxa"/>
          </w:tcPr>
          <w:p w14:paraId="7775376E" w14:textId="09560F1B" w:rsidR="00A07226" w:rsidRPr="003C74CD" w:rsidRDefault="00A07226" w:rsidP="00301B6B">
            <w:pPr>
              <w:tabs>
                <w:tab w:val="left" w:pos="-284"/>
              </w:tabs>
              <w:jc w:val="center"/>
              <w:rPr>
                <w:sz w:val="22"/>
              </w:rPr>
            </w:pPr>
            <w:r w:rsidRPr="003C74CD">
              <w:rPr>
                <w:sz w:val="22"/>
              </w:rPr>
              <w:t>Envoyer les photos de la mobilité C2 par Wetransfer</w:t>
            </w:r>
          </w:p>
        </w:tc>
        <w:tc>
          <w:tcPr>
            <w:tcW w:w="1701" w:type="dxa"/>
          </w:tcPr>
          <w:p w14:paraId="66DC6FE5" w14:textId="458E2E8A" w:rsidR="00A07226" w:rsidRPr="003C74CD" w:rsidRDefault="00A07226" w:rsidP="00301B6B">
            <w:pPr>
              <w:tabs>
                <w:tab w:val="left" w:pos="-284"/>
              </w:tabs>
              <w:jc w:val="center"/>
              <w:rPr>
                <w:sz w:val="22"/>
              </w:rPr>
            </w:pPr>
            <w:r w:rsidRPr="003C74CD">
              <w:rPr>
                <w:sz w:val="22"/>
              </w:rPr>
              <w:t>Julien (les autres aussi ?)</w:t>
            </w:r>
          </w:p>
        </w:tc>
        <w:tc>
          <w:tcPr>
            <w:tcW w:w="1276" w:type="dxa"/>
          </w:tcPr>
          <w:p w14:paraId="31BD84A0" w14:textId="7A9C32A8" w:rsidR="00A07226" w:rsidRPr="003C74CD" w:rsidRDefault="00A07226" w:rsidP="00301B6B">
            <w:pPr>
              <w:tabs>
                <w:tab w:val="left" w:pos="-284"/>
              </w:tabs>
              <w:jc w:val="center"/>
              <w:rPr>
                <w:sz w:val="22"/>
              </w:rPr>
            </w:pPr>
            <w:r w:rsidRPr="003C74CD">
              <w:rPr>
                <w:sz w:val="22"/>
              </w:rPr>
              <w:t>11/03</w:t>
            </w:r>
          </w:p>
        </w:tc>
        <w:tc>
          <w:tcPr>
            <w:tcW w:w="1417" w:type="dxa"/>
          </w:tcPr>
          <w:p w14:paraId="4E95BF32" w14:textId="55503EA8" w:rsidR="00A07226" w:rsidRPr="003C74CD" w:rsidRDefault="00A07226" w:rsidP="00681F8B">
            <w:pPr>
              <w:tabs>
                <w:tab w:val="left" w:pos="-284"/>
              </w:tabs>
              <w:jc w:val="center"/>
              <w:rPr>
                <w:sz w:val="22"/>
              </w:rPr>
            </w:pPr>
            <w:r w:rsidRPr="003C74CD">
              <w:rPr>
                <w:sz w:val="22"/>
              </w:rPr>
              <w:t>En cours</w:t>
            </w:r>
          </w:p>
        </w:tc>
      </w:tr>
      <w:tr w:rsidR="00A07226" w:rsidRPr="003C74CD" w14:paraId="67C694AD" w14:textId="77777777" w:rsidTr="003C2052">
        <w:tc>
          <w:tcPr>
            <w:tcW w:w="1101" w:type="dxa"/>
          </w:tcPr>
          <w:p w14:paraId="028094F7" w14:textId="77777777" w:rsidR="00A07226" w:rsidRPr="003C74CD" w:rsidRDefault="00A07226" w:rsidP="005160E5">
            <w:pPr>
              <w:tabs>
                <w:tab w:val="left" w:pos="-284"/>
              </w:tabs>
              <w:jc w:val="center"/>
              <w:rPr>
                <w:sz w:val="22"/>
              </w:rPr>
            </w:pPr>
            <w:r w:rsidRPr="003C74CD">
              <w:rPr>
                <w:sz w:val="22"/>
              </w:rPr>
              <w:t>A44</w:t>
            </w:r>
          </w:p>
          <w:p w14:paraId="4144C5AA" w14:textId="19DF8AB8" w:rsidR="00A07226" w:rsidRPr="003C74CD" w:rsidRDefault="00A07226" w:rsidP="00301B6B">
            <w:pPr>
              <w:tabs>
                <w:tab w:val="left" w:pos="-284"/>
              </w:tabs>
              <w:jc w:val="center"/>
              <w:rPr>
                <w:sz w:val="22"/>
              </w:rPr>
            </w:pPr>
            <w:r w:rsidRPr="003C74CD">
              <w:rPr>
                <w:sz w:val="22"/>
              </w:rPr>
              <w:t>A46</w:t>
            </w:r>
          </w:p>
        </w:tc>
        <w:tc>
          <w:tcPr>
            <w:tcW w:w="3827" w:type="dxa"/>
          </w:tcPr>
          <w:p w14:paraId="065FE86D" w14:textId="2FD97729" w:rsidR="00A07226" w:rsidRPr="003C74CD" w:rsidRDefault="00A07226" w:rsidP="00301B6B">
            <w:pPr>
              <w:tabs>
                <w:tab w:val="left" w:pos="-284"/>
              </w:tabs>
              <w:jc w:val="center"/>
              <w:rPr>
                <w:sz w:val="22"/>
              </w:rPr>
            </w:pPr>
            <w:r w:rsidRPr="003C74CD">
              <w:rPr>
                <w:sz w:val="22"/>
              </w:rPr>
              <w:t>Créer le fichier d’évaluation de l’impact en ggForms</w:t>
            </w:r>
          </w:p>
        </w:tc>
        <w:tc>
          <w:tcPr>
            <w:tcW w:w="1701" w:type="dxa"/>
          </w:tcPr>
          <w:p w14:paraId="286443AA" w14:textId="44BD20DB" w:rsidR="00A07226" w:rsidRPr="003C74CD" w:rsidRDefault="00A07226" w:rsidP="00301B6B">
            <w:pPr>
              <w:tabs>
                <w:tab w:val="left" w:pos="-284"/>
              </w:tabs>
              <w:jc w:val="center"/>
              <w:rPr>
                <w:sz w:val="22"/>
              </w:rPr>
            </w:pPr>
            <w:r w:rsidRPr="003C74CD">
              <w:rPr>
                <w:sz w:val="22"/>
              </w:rPr>
              <w:t>Julien/Urania</w:t>
            </w:r>
          </w:p>
        </w:tc>
        <w:tc>
          <w:tcPr>
            <w:tcW w:w="1276" w:type="dxa"/>
          </w:tcPr>
          <w:p w14:paraId="29848EBA" w14:textId="26A25DE8" w:rsidR="00A07226" w:rsidRPr="003C74CD" w:rsidRDefault="00A07226" w:rsidP="00301B6B">
            <w:pPr>
              <w:tabs>
                <w:tab w:val="left" w:pos="-284"/>
              </w:tabs>
              <w:jc w:val="center"/>
              <w:rPr>
                <w:sz w:val="22"/>
              </w:rPr>
            </w:pPr>
            <w:r w:rsidRPr="003C74CD">
              <w:rPr>
                <w:sz w:val="22"/>
              </w:rPr>
              <w:t>31/05</w:t>
            </w:r>
          </w:p>
        </w:tc>
        <w:tc>
          <w:tcPr>
            <w:tcW w:w="1417" w:type="dxa"/>
          </w:tcPr>
          <w:p w14:paraId="5D64315D" w14:textId="3DF959C9" w:rsidR="00A07226" w:rsidRPr="003C74CD" w:rsidRDefault="00A07226" w:rsidP="00681F8B">
            <w:pPr>
              <w:tabs>
                <w:tab w:val="left" w:pos="-284"/>
              </w:tabs>
              <w:jc w:val="center"/>
              <w:rPr>
                <w:sz w:val="22"/>
              </w:rPr>
            </w:pPr>
            <w:r w:rsidRPr="003C74CD">
              <w:rPr>
                <w:sz w:val="22"/>
              </w:rPr>
              <w:t>En cours</w:t>
            </w:r>
          </w:p>
        </w:tc>
      </w:tr>
      <w:tr w:rsidR="00A07226" w:rsidRPr="003C74CD" w14:paraId="56182E6E" w14:textId="77777777" w:rsidTr="003C2052">
        <w:tc>
          <w:tcPr>
            <w:tcW w:w="1101" w:type="dxa"/>
          </w:tcPr>
          <w:p w14:paraId="21F638F5" w14:textId="77777777" w:rsidR="00A07226" w:rsidRPr="003C74CD" w:rsidRDefault="00A07226" w:rsidP="005160E5">
            <w:pPr>
              <w:tabs>
                <w:tab w:val="left" w:pos="-284"/>
              </w:tabs>
              <w:jc w:val="center"/>
              <w:rPr>
                <w:sz w:val="22"/>
              </w:rPr>
            </w:pPr>
            <w:r w:rsidRPr="003C74CD">
              <w:rPr>
                <w:sz w:val="22"/>
              </w:rPr>
              <w:t>A44</w:t>
            </w:r>
          </w:p>
          <w:p w14:paraId="62AE6561" w14:textId="7DF3C6AC" w:rsidR="00A07226" w:rsidRPr="003C74CD" w:rsidRDefault="00A07226" w:rsidP="00301B6B">
            <w:pPr>
              <w:tabs>
                <w:tab w:val="left" w:pos="-284"/>
              </w:tabs>
              <w:jc w:val="center"/>
              <w:rPr>
                <w:sz w:val="22"/>
              </w:rPr>
            </w:pPr>
            <w:r w:rsidRPr="003C74CD">
              <w:rPr>
                <w:sz w:val="22"/>
              </w:rPr>
              <w:t>A46</w:t>
            </w:r>
          </w:p>
        </w:tc>
        <w:tc>
          <w:tcPr>
            <w:tcW w:w="3827" w:type="dxa"/>
          </w:tcPr>
          <w:p w14:paraId="57743472" w14:textId="0C19B31E" w:rsidR="00A07226" w:rsidRPr="003C74CD" w:rsidRDefault="00A07226" w:rsidP="00301B6B">
            <w:pPr>
              <w:tabs>
                <w:tab w:val="left" w:pos="-284"/>
              </w:tabs>
              <w:jc w:val="center"/>
              <w:rPr>
                <w:sz w:val="22"/>
              </w:rPr>
            </w:pPr>
            <w:r w:rsidRPr="003C74CD">
              <w:rPr>
                <w:sz w:val="22"/>
              </w:rPr>
              <w:t>Renvoyer à tous pour info le doc de suivi des objectifs (remplir pour juin 2016)</w:t>
            </w:r>
          </w:p>
        </w:tc>
        <w:tc>
          <w:tcPr>
            <w:tcW w:w="1701" w:type="dxa"/>
          </w:tcPr>
          <w:p w14:paraId="50F93879" w14:textId="77777777" w:rsidR="00A07226" w:rsidRPr="003C74CD" w:rsidRDefault="00A07226" w:rsidP="005160E5">
            <w:pPr>
              <w:tabs>
                <w:tab w:val="left" w:pos="-284"/>
              </w:tabs>
              <w:jc w:val="center"/>
              <w:rPr>
                <w:sz w:val="22"/>
              </w:rPr>
            </w:pPr>
            <w:r w:rsidRPr="003C74CD">
              <w:rPr>
                <w:sz w:val="22"/>
              </w:rPr>
              <w:t>Julien</w:t>
            </w:r>
          </w:p>
          <w:p w14:paraId="200CDD12" w14:textId="03F86B1A" w:rsidR="00A07226" w:rsidRPr="003C74CD" w:rsidRDefault="00A07226" w:rsidP="00301B6B">
            <w:pPr>
              <w:tabs>
                <w:tab w:val="left" w:pos="-284"/>
              </w:tabs>
              <w:jc w:val="center"/>
              <w:rPr>
                <w:sz w:val="22"/>
              </w:rPr>
            </w:pPr>
            <w:r w:rsidRPr="003C74CD">
              <w:rPr>
                <w:sz w:val="22"/>
              </w:rPr>
              <w:t>Lecture : tous</w:t>
            </w:r>
          </w:p>
        </w:tc>
        <w:tc>
          <w:tcPr>
            <w:tcW w:w="1276" w:type="dxa"/>
          </w:tcPr>
          <w:p w14:paraId="2889C558" w14:textId="6C31828F" w:rsidR="00A07226" w:rsidRPr="003C74CD" w:rsidRDefault="00A07226" w:rsidP="00301B6B">
            <w:pPr>
              <w:tabs>
                <w:tab w:val="left" w:pos="-284"/>
              </w:tabs>
              <w:jc w:val="center"/>
              <w:rPr>
                <w:sz w:val="22"/>
              </w:rPr>
            </w:pPr>
            <w:r w:rsidRPr="003C74CD">
              <w:rPr>
                <w:sz w:val="22"/>
              </w:rPr>
              <w:t>31/05</w:t>
            </w:r>
          </w:p>
        </w:tc>
        <w:tc>
          <w:tcPr>
            <w:tcW w:w="1417" w:type="dxa"/>
          </w:tcPr>
          <w:p w14:paraId="48649796" w14:textId="426A980B" w:rsidR="00A07226" w:rsidRPr="003C74CD" w:rsidRDefault="00A07226" w:rsidP="00681F8B">
            <w:pPr>
              <w:tabs>
                <w:tab w:val="left" w:pos="-284"/>
              </w:tabs>
              <w:jc w:val="center"/>
              <w:rPr>
                <w:sz w:val="22"/>
              </w:rPr>
            </w:pPr>
            <w:r w:rsidRPr="003C74CD">
              <w:rPr>
                <w:sz w:val="22"/>
              </w:rPr>
              <w:t>En cours</w:t>
            </w:r>
          </w:p>
        </w:tc>
      </w:tr>
      <w:tr w:rsidR="00A07226" w:rsidRPr="003C74CD" w14:paraId="1EEB2AD3" w14:textId="77777777" w:rsidTr="003C2052">
        <w:tc>
          <w:tcPr>
            <w:tcW w:w="1101" w:type="dxa"/>
          </w:tcPr>
          <w:p w14:paraId="09AC2F35" w14:textId="77777777" w:rsidR="00A07226" w:rsidRPr="003C74CD" w:rsidRDefault="00965CEA" w:rsidP="00301B6B">
            <w:pPr>
              <w:tabs>
                <w:tab w:val="left" w:pos="-284"/>
              </w:tabs>
              <w:jc w:val="center"/>
              <w:rPr>
                <w:sz w:val="22"/>
              </w:rPr>
            </w:pPr>
            <w:r w:rsidRPr="003C74CD">
              <w:rPr>
                <w:sz w:val="22"/>
              </w:rPr>
              <w:t>Zlatka</w:t>
            </w:r>
          </w:p>
          <w:p w14:paraId="7250A3A3" w14:textId="381AC1B8" w:rsidR="00FC0347" w:rsidRPr="003C74CD" w:rsidRDefault="00FC0347" w:rsidP="00FC0347">
            <w:pPr>
              <w:tabs>
                <w:tab w:val="left" w:pos="-284"/>
              </w:tabs>
              <w:rPr>
                <w:sz w:val="22"/>
              </w:rPr>
            </w:pPr>
          </w:p>
        </w:tc>
        <w:tc>
          <w:tcPr>
            <w:tcW w:w="3827" w:type="dxa"/>
          </w:tcPr>
          <w:p w14:paraId="1AA2877F" w14:textId="2D9BC525" w:rsidR="00FC0347" w:rsidRPr="003C74CD" w:rsidRDefault="00965CEA" w:rsidP="00FC0347">
            <w:pPr>
              <w:tabs>
                <w:tab w:val="left" w:pos="-284"/>
              </w:tabs>
              <w:jc w:val="center"/>
              <w:rPr>
                <w:sz w:val="22"/>
              </w:rPr>
            </w:pPr>
            <w:r w:rsidRPr="003C74CD">
              <w:rPr>
                <w:sz w:val="22"/>
              </w:rPr>
              <w:t>Chaque partenaire doit-il imprimer traduire et envoyer les bilans financiers au coordinateur ?</w:t>
            </w:r>
          </w:p>
        </w:tc>
        <w:tc>
          <w:tcPr>
            <w:tcW w:w="1701" w:type="dxa"/>
          </w:tcPr>
          <w:p w14:paraId="6834E089" w14:textId="1B21CCD3" w:rsidR="00A07226" w:rsidRPr="003C74CD" w:rsidRDefault="00965CEA" w:rsidP="00301B6B">
            <w:pPr>
              <w:tabs>
                <w:tab w:val="left" w:pos="-284"/>
              </w:tabs>
              <w:jc w:val="center"/>
              <w:rPr>
                <w:sz w:val="22"/>
              </w:rPr>
            </w:pPr>
            <w:r w:rsidRPr="003C74CD">
              <w:rPr>
                <w:sz w:val="22"/>
              </w:rPr>
              <w:t>Julien/Zlatka</w:t>
            </w:r>
          </w:p>
        </w:tc>
        <w:tc>
          <w:tcPr>
            <w:tcW w:w="1276" w:type="dxa"/>
          </w:tcPr>
          <w:p w14:paraId="4F96D9F6" w14:textId="7ABB71F2" w:rsidR="00A07226" w:rsidRPr="003C74CD" w:rsidRDefault="00965CEA" w:rsidP="00301B6B">
            <w:pPr>
              <w:tabs>
                <w:tab w:val="left" w:pos="-284"/>
              </w:tabs>
              <w:jc w:val="center"/>
              <w:rPr>
                <w:sz w:val="22"/>
              </w:rPr>
            </w:pPr>
            <w:r w:rsidRPr="003C74CD">
              <w:rPr>
                <w:sz w:val="22"/>
              </w:rPr>
              <w:t>11/03</w:t>
            </w:r>
          </w:p>
        </w:tc>
        <w:tc>
          <w:tcPr>
            <w:tcW w:w="1417" w:type="dxa"/>
          </w:tcPr>
          <w:p w14:paraId="69348550" w14:textId="6999D059" w:rsidR="00A07226" w:rsidRPr="003C74CD" w:rsidRDefault="00965CEA" w:rsidP="00681F8B">
            <w:pPr>
              <w:tabs>
                <w:tab w:val="left" w:pos="-284"/>
              </w:tabs>
              <w:jc w:val="center"/>
              <w:rPr>
                <w:sz w:val="22"/>
              </w:rPr>
            </w:pPr>
            <w:r w:rsidRPr="003C74CD">
              <w:rPr>
                <w:sz w:val="22"/>
              </w:rPr>
              <w:t>Retard</w:t>
            </w:r>
          </w:p>
        </w:tc>
      </w:tr>
      <w:tr w:rsidR="00965CEA" w:rsidRPr="003C74CD" w14:paraId="65D6D7DA" w14:textId="77777777" w:rsidTr="003C2052">
        <w:tc>
          <w:tcPr>
            <w:tcW w:w="1101" w:type="dxa"/>
          </w:tcPr>
          <w:p w14:paraId="6B0C1700" w14:textId="4BE6DB75" w:rsidR="00965CEA" w:rsidRPr="003C74CD" w:rsidRDefault="00FC0347" w:rsidP="00301B6B">
            <w:pPr>
              <w:tabs>
                <w:tab w:val="left" w:pos="-284"/>
              </w:tabs>
              <w:jc w:val="center"/>
              <w:rPr>
                <w:sz w:val="22"/>
              </w:rPr>
            </w:pPr>
            <w:r w:rsidRPr="003C74CD">
              <w:rPr>
                <w:sz w:val="22"/>
              </w:rPr>
              <w:t>C5</w:t>
            </w:r>
          </w:p>
        </w:tc>
        <w:tc>
          <w:tcPr>
            <w:tcW w:w="3827" w:type="dxa"/>
          </w:tcPr>
          <w:p w14:paraId="49DB3AE8" w14:textId="4AC08802" w:rsidR="00965CEA" w:rsidRPr="003C74CD" w:rsidRDefault="00FC0347" w:rsidP="00301B6B">
            <w:pPr>
              <w:tabs>
                <w:tab w:val="left" w:pos="-284"/>
              </w:tabs>
              <w:jc w:val="center"/>
              <w:rPr>
                <w:sz w:val="22"/>
              </w:rPr>
            </w:pPr>
            <w:r w:rsidRPr="003C74CD">
              <w:rPr>
                <w:sz w:val="22"/>
              </w:rPr>
              <w:t xml:space="preserve">Des changements importants vont avoir lieu sur l’organisation de la formation C5. Quelle flexibilité sur le budget ? </w:t>
            </w:r>
          </w:p>
        </w:tc>
        <w:tc>
          <w:tcPr>
            <w:tcW w:w="1701" w:type="dxa"/>
          </w:tcPr>
          <w:p w14:paraId="7A6FC34C" w14:textId="572E98FB" w:rsidR="00965CEA" w:rsidRPr="003C74CD" w:rsidRDefault="00FC0347" w:rsidP="00301B6B">
            <w:pPr>
              <w:tabs>
                <w:tab w:val="left" w:pos="-284"/>
              </w:tabs>
              <w:jc w:val="center"/>
              <w:rPr>
                <w:sz w:val="22"/>
              </w:rPr>
            </w:pPr>
            <w:r w:rsidRPr="003C74CD">
              <w:rPr>
                <w:sz w:val="22"/>
              </w:rPr>
              <w:t>Julien</w:t>
            </w:r>
          </w:p>
        </w:tc>
        <w:tc>
          <w:tcPr>
            <w:tcW w:w="1276" w:type="dxa"/>
          </w:tcPr>
          <w:p w14:paraId="2CA445D4" w14:textId="31AFB05F" w:rsidR="00965CEA" w:rsidRPr="003C74CD" w:rsidRDefault="00FC0347" w:rsidP="00301B6B">
            <w:pPr>
              <w:tabs>
                <w:tab w:val="left" w:pos="-284"/>
              </w:tabs>
              <w:jc w:val="center"/>
              <w:rPr>
                <w:sz w:val="22"/>
              </w:rPr>
            </w:pPr>
            <w:r w:rsidRPr="003C74CD">
              <w:rPr>
                <w:sz w:val="22"/>
              </w:rPr>
              <w:t>11/03</w:t>
            </w:r>
          </w:p>
        </w:tc>
        <w:tc>
          <w:tcPr>
            <w:tcW w:w="1417" w:type="dxa"/>
          </w:tcPr>
          <w:p w14:paraId="35179C60" w14:textId="3C0E0886" w:rsidR="00965CEA" w:rsidRPr="003C74CD" w:rsidRDefault="00FC0347" w:rsidP="00681F8B">
            <w:pPr>
              <w:tabs>
                <w:tab w:val="left" w:pos="-284"/>
              </w:tabs>
              <w:jc w:val="center"/>
              <w:rPr>
                <w:sz w:val="22"/>
              </w:rPr>
            </w:pPr>
            <w:r w:rsidRPr="003C74CD">
              <w:rPr>
                <w:sz w:val="22"/>
              </w:rPr>
              <w:t>Retard</w:t>
            </w:r>
          </w:p>
        </w:tc>
      </w:tr>
      <w:tr w:rsidR="003C74CD" w:rsidRPr="003C74CD" w14:paraId="0F4C7A07" w14:textId="77777777" w:rsidTr="003C2052">
        <w:tc>
          <w:tcPr>
            <w:tcW w:w="1101" w:type="dxa"/>
          </w:tcPr>
          <w:p w14:paraId="6A13408F" w14:textId="362649FD" w:rsidR="003C74CD" w:rsidRPr="003C74CD" w:rsidRDefault="00161D8E" w:rsidP="00301B6B">
            <w:pPr>
              <w:tabs>
                <w:tab w:val="left" w:pos="-284"/>
              </w:tabs>
              <w:jc w:val="center"/>
              <w:rPr>
                <w:sz w:val="22"/>
              </w:rPr>
            </w:pPr>
            <w:r>
              <w:rPr>
                <w:sz w:val="22"/>
              </w:rPr>
              <w:t>C5</w:t>
            </w:r>
          </w:p>
        </w:tc>
        <w:tc>
          <w:tcPr>
            <w:tcW w:w="3827" w:type="dxa"/>
          </w:tcPr>
          <w:p w14:paraId="7FA09BCA" w14:textId="0601E11F" w:rsidR="003C74CD" w:rsidRPr="003C74CD" w:rsidRDefault="006C1DD6" w:rsidP="00301B6B">
            <w:pPr>
              <w:tabs>
                <w:tab w:val="left" w:pos="-284"/>
              </w:tabs>
              <w:jc w:val="center"/>
              <w:rPr>
                <w:sz w:val="22"/>
              </w:rPr>
            </w:pPr>
            <w:r>
              <w:rPr>
                <w:sz w:val="22"/>
              </w:rPr>
              <w:t>Vérifier la disponibilité d’hôtel ou de maison de location pour la semaine du 10 juillet</w:t>
            </w:r>
          </w:p>
        </w:tc>
        <w:tc>
          <w:tcPr>
            <w:tcW w:w="1701" w:type="dxa"/>
          </w:tcPr>
          <w:p w14:paraId="4F859F86" w14:textId="515F999F" w:rsidR="003C74CD" w:rsidRPr="003C74CD" w:rsidRDefault="006C1DD6" w:rsidP="00301B6B">
            <w:pPr>
              <w:tabs>
                <w:tab w:val="left" w:pos="-284"/>
              </w:tabs>
              <w:jc w:val="center"/>
              <w:rPr>
                <w:sz w:val="22"/>
              </w:rPr>
            </w:pPr>
            <w:r>
              <w:rPr>
                <w:sz w:val="22"/>
              </w:rPr>
              <w:t>Julien</w:t>
            </w:r>
          </w:p>
        </w:tc>
        <w:tc>
          <w:tcPr>
            <w:tcW w:w="1276" w:type="dxa"/>
          </w:tcPr>
          <w:p w14:paraId="5445BD5B" w14:textId="5049B700" w:rsidR="003C74CD" w:rsidRPr="003C74CD" w:rsidRDefault="006C1DD6" w:rsidP="00301B6B">
            <w:pPr>
              <w:tabs>
                <w:tab w:val="left" w:pos="-284"/>
              </w:tabs>
              <w:jc w:val="center"/>
              <w:rPr>
                <w:sz w:val="22"/>
              </w:rPr>
            </w:pPr>
            <w:r>
              <w:rPr>
                <w:sz w:val="22"/>
              </w:rPr>
              <w:t>8/03</w:t>
            </w:r>
          </w:p>
        </w:tc>
        <w:tc>
          <w:tcPr>
            <w:tcW w:w="1417" w:type="dxa"/>
          </w:tcPr>
          <w:p w14:paraId="127E388F" w14:textId="36FE6BD8" w:rsidR="003C74CD" w:rsidRPr="003C74CD" w:rsidRDefault="006C1DD6" w:rsidP="00681F8B">
            <w:pPr>
              <w:tabs>
                <w:tab w:val="left" w:pos="-284"/>
              </w:tabs>
              <w:jc w:val="center"/>
              <w:rPr>
                <w:b/>
                <w:sz w:val="22"/>
              </w:rPr>
            </w:pPr>
            <w:r>
              <w:rPr>
                <w:b/>
                <w:sz w:val="22"/>
              </w:rPr>
              <w:t>RETARD</w:t>
            </w:r>
          </w:p>
        </w:tc>
      </w:tr>
      <w:tr w:rsidR="00161D8E" w:rsidRPr="003C74CD" w14:paraId="14F089EC" w14:textId="77777777" w:rsidTr="003C2052">
        <w:tc>
          <w:tcPr>
            <w:tcW w:w="1101" w:type="dxa"/>
          </w:tcPr>
          <w:p w14:paraId="56556FA7" w14:textId="71A2F9B6" w:rsidR="00161D8E" w:rsidRPr="003C74CD" w:rsidRDefault="00161D8E" w:rsidP="00301B6B">
            <w:pPr>
              <w:tabs>
                <w:tab w:val="left" w:pos="-284"/>
              </w:tabs>
              <w:jc w:val="center"/>
              <w:rPr>
                <w:sz w:val="22"/>
              </w:rPr>
            </w:pPr>
            <w:r>
              <w:rPr>
                <w:sz w:val="22"/>
              </w:rPr>
              <w:t>A16</w:t>
            </w:r>
          </w:p>
        </w:tc>
        <w:tc>
          <w:tcPr>
            <w:tcW w:w="3827" w:type="dxa"/>
          </w:tcPr>
          <w:p w14:paraId="1452BF72" w14:textId="77777777" w:rsidR="00161D8E" w:rsidRDefault="00161D8E" w:rsidP="00FC3653">
            <w:pPr>
              <w:tabs>
                <w:tab w:val="left" w:pos="-284"/>
              </w:tabs>
              <w:jc w:val="center"/>
              <w:rPr>
                <w:sz w:val="22"/>
              </w:rPr>
            </w:pPr>
            <w:r>
              <w:rPr>
                <w:sz w:val="22"/>
              </w:rPr>
              <w:t>Gestion / Organisation du site internet du projet</w:t>
            </w:r>
          </w:p>
          <w:p w14:paraId="26A93EE6" w14:textId="4587237F" w:rsidR="00161D8E" w:rsidRPr="003C74CD" w:rsidRDefault="00161D8E" w:rsidP="00884A40">
            <w:pPr>
              <w:tabs>
                <w:tab w:val="left" w:pos="-284"/>
              </w:tabs>
              <w:jc w:val="center"/>
              <w:rPr>
                <w:sz w:val="22"/>
              </w:rPr>
            </w:pPr>
            <w:r>
              <w:rPr>
                <w:sz w:val="22"/>
              </w:rPr>
              <w:t>Répartition des tâches</w:t>
            </w:r>
          </w:p>
        </w:tc>
        <w:tc>
          <w:tcPr>
            <w:tcW w:w="1701" w:type="dxa"/>
          </w:tcPr>
          <w:p w14:paraId="6C69A9FB" w14:textId="77777777" w:rsidR="00161D8E" w:rsidRDefault="00161D8E" w:rsidP="00FC3653">
            <w:pPr>
              <w:tabs>
                <w:tab w:val="left" w:pos="-284"/>
              </w:tabs>
              <w:jc w:val="center"/>
              <w:rPr>
                <w:sz w:val="22"/>
              </w:rPr>
            </w:pPr>
            <w:r>
              <w:rPr>
                <w:sz w:val="22"/>
              </w:rPr>
              <w:t>Julien</w:t>
            </w:r>
          </w:p>
          <w:p w14:paraId="2CAB0323" w14:textId="77777777" w:rsidR="00161D8E" w:rsidRDefault="00161D8E" w:rsidP="00FC3653">
            <w:pPr>
              <w:tabs>
                <w:tab w:val="left" w:pos="-284"/>
              </w:tabs>
              <w:jc w:val="center"/>
              <w:rPr>
                <w:sz w:val="22"/>
              </w:rPr>
            </w:pPr>
            <w:r>
              <w:rPr>
                <w:sz w:val="22"/>
              </w:rPr>
              <w:t>Marina</w:t>
            </w:r>
          </w:p>
          <w:p w14:paraId="45DEC03E" w14:textId="37A4206B" w:rsidR="00161D8E" w:rsidRPr="003C74CD" w:rsidRDefault="00161D8E" w:rsidP="00884A40">
            <w:pPr>
              <w:tabs>
                <w:tab w:val="left" w:pos="-284"/>
              </w:tabs>
              <w:jc w:val="center"/>
              <w:rPr>
                <w:sz w:val="22"/>
              </w:rPr>
            </w:pPr>
            <w:r>
              <w:rPr>
                <w:sz w:val="22"/>
              </w:rPr>
              <w:t>Urania/Stavros</w:t>
            </w:r>
          </w:p>
        </w:tc>
        <w:tc>
          <w:tcPr>
            <w:tcW w:w="1276" w:type="dxa"/>
          </w:tcPr>
          <w:p w14:paraId="0D81D754" w14:textId="2E7C8662" w:rsidR="00161D8E" w:rsidRPr="003C74CD" w:rsidRDefault="00161D8E" w:rsidP="00301B6B">
            <w:pPr>
              <w:tabs>
                <w:tab w:val="left" w:pos="-284"/>
              </w:tabs>
              <w:jc w:val="center"/>
              <w:rPr>
                <w:sz w:val="22"/>
              </w:rPr>
            </w:pPr>
            <w:r>
              <w:rPr>
                <w:sz w:val="22"/>
              </w:rPr>
              <w:t>18/03</w:t>
            </w:r>
          </w:p>
        </w:tc>
        <w:tc>
          <w:tcPr>
            <w:tcW w:w="1417" w:type="dxa"/>
          </w:tcPr>
          <w:p w14:paraId="492E6BF6" w14:textId="7A3C2B73" w:rsidR="00161D8E" w:rsidRPr="003C74CD" w:rsidRDefault="00161D8E" w:rsidP="00681F8B">
            <w:pPr>
              <w:tabs>
                <w:tab w:val="left" w:pos="-284"/>
              </w:tabs>
              <w:jc w:val="center"/>
              <w:rPr>
                <w:sz w:val="22"/>
              </w:rPr>
            </w:pPr>
            <w:r w:rsidRPr="003C74CD">
              <w:rPr>
                <w:b/>
                <w:sz w:val="22"/>
              </w:rPr>
              <w:t>RETARD</w:t>
            </w:r>
          </w:p>
        </w:tc>
      </w:tr>
      <w:tr w:rsidR="00161D8E" w:rsidRPr="003C74CD" w14:paraId="0148F5C8" w14:textId="77777777" w:rsidTr="003C2052">
        <w:tc>
          <w:tcPr>
            <w:tcW w:w="1101" w:type="dxa"/>
          </w:tcPr>
          <w:p w14:paraId="20E6FA4C" w14:textId="715BD069" w:rsidR="00161D8E" w:rsidRPr="003C74CD" w:rsidRDefault="00161D8E" w:rsidP="00301B6B">
            <w:pPr>
              <w:tabs>
                <w:tab w:val="left" w:pos="-284"/>
              </w:tabs>
              <w:jc w:val="center"/>
              <w:rPr>
                <w:sz w:val="22"/>
              </w:rPr>
            </w:pPr>
            <w:r>
              <w:rPr>
                <w:sz w:val="22"/>
              </w:rPr>
              <w:t>Pas trouvé dans le doc !!!!</w:t>
            </w:r>
          </w:p>
        </w:tc>
        <w:tc>
          <w:tcPr>
            <w:tcW w:w="3827" w:type="dxa"/>
          </w:tcPr>
          <w:p w14:paraId="581CEABB" w14:textId="6A57533D" w:rsidR="00161D8E" w:rsidRPr="003C74CD" w:rsidRDefault="00161D8E" w:rsidP="00301B6B">
            <w:pPr>
              <w:tabs>
                <w:tab w:val="left" w:pos="-284"/>
              </w:tabs>
              <w:jc w:val="center"/>
              <w:rPr>
                <w:sz w:val="22"/>
              </w:rPr>
            </w:pPr>
            <w:r>
              <w:rPr>
                <w:sz w:val="22"/>
              </w:rPr>
              <w:t>3 logos par délégations à envoyer à Julien, qui devra ggFormer un questionnaire à soumettre à tous les élèves du projet.</w:t>
            </w:r>
          </w:p>
        </w:tc>
        <w:tc>
          <w:tcPr>
            <w:tcW w:w="1701" w:type="dxa"/>
          </w:tcPr>
          <w:p w14:paraId="3321382F" w14:textId="77777777" w:rsidR="00161D8E" w:rsidRDefault="00161D8E" w:rsidP="00FC3653">
            <w:pPr>
              <w:tabs>
                <w:tab w:val="left" w:pos="-284"/>
              </w:tabs>
              <w:jc w:val="center"/>
              <w:rPr>
                <w:sz w:val="22"/>
              </w:rPr>
            </w:pPr>
            <w:r>
              <w:rPr>
                <w:sz w:val="22"/>
              </w:rPr>
              <w:t xml:space="preserve">Tous </w:t>
            </w:r>
          </w:p>
          <w:p w14:paraId="1C752191" w14:textId="77777777" w:rsidR="00161D8E" w:rsidRDefault="00161D8E" w:rsidP="00FC3653">
            <w:pPr>
              <w:tabs>
                <w:tab w:val="left" w:pos="-284"/>
              </w:tabs>
              <w:jc w:val="center"/>
              <w:rPr>
                <w:sz w:val="22"/>
              </w:rPr>
            </w:pPr>
            <w:r>
              <w:rPr>
                <w:sz w:val="22"/>
              </w:rPr>
              <w:t>+</w:t>
            </w:r>
          </w:p>
          <w:p w14:paraId="6865FFD1" w14:textId="54957DE2" w:rsidR="00161D8E" w:rsidRPr="003C74CD" w:rsidRDefault="00161D8E" w:rsidP="00301B6B">
            <w:pPr>
              <w:tabs>
                <w:tab w:val="left" w:pos="-284"/>
              </w:tabs>
              <w:jc w:val="center"/>
              <w:rPr>
                <w:sz w:val="22"/>
              </w:rPr>
            </w:pPr>
            <w:r>
              <w:rPr>
                <w:sz w:val="22"/>
              </w:rPr>
              <w:t>Julien pr ggForms</w:t>
            </w:r>
          </w:p>
        </w:tc>
        <w:tc>
          <w:tcPr>
            <w:tcW w:w="1276" w:type="dxa"/>
          </w:tcPr>
          <w:p w14:paraId="060B2883" w14:textId="77777777" w:rsidR="00161D8E" w:rsidRDefault="00161D8E" w:rsidP="00FC3653">
            <w:pPr>
              <w:tabs>
                <w:tab w:val="left" w:pos="-284"/>
              </w:tabs>
              <w:jc w:val="center"/>
              <w:rPr>
                <w:sz w:val="22"/>
              </w:rPr>
            </w:pPr>
            <w:r>
              <w:rPr>
                <w:sz w:val="22"/>
              </w:rPr>
              <w:t>Logo : 31/03</w:t>
            </w:r>
          </w:p>
          <w:p w14:paraId="2C13E6BE" w14:textId="751DE228" w:rsidR="00161D8E" w:rsidRPr="003C74CD" w:rsidRDefault="00161D8E" w:rsidP="00301B6B">
            <w:pPr>
              <w:tabs>
                <w:tab w:val="left" w:pos="-284"/>
              </w:tabs>
              <w:jc w:val="center"/>
              <w:rPr>
                <w:sz w:val="22"/>
              </w:rPr>
            </w:pPr>
            <w:r>
              <w:rPr>
                <w:sz w:val="22"/>
              </w:rPr>
              <w:t>ggForms  complété : 22/04</w:t>
            </w:r>
          </w:p>
        </w:tc>
        <w:tc>
          <w:tcPr>
            <w:tcW w:w="1417" w:type="dxa"/>
          </w:tcPr>
          <w:p w14:paraId="1287DD7E" w14:textId="167A1E0E" w:rsidR="00161D8E" w:rsidRPr="0057476A" w:rsidRDefault="00161D8E" w:rsidP="00681F8B">
            <w:pPr>
              <w:tabs>
                <w:tab w:val="left" w:pos="-284"/>
              </w:tabs>
              <w:jc w:val="center"/>
              <w:rPr>
                <w:b/>
                <w:sz w:val="22"/>
              </w:rPr>
            </w:pPr>
            <w:r>
              <w:rPr>
                <w:sz w:val="22"/>
              </w:rPr>
              <w:t>Retard</w:t>
            </w:r>
          </w:p>
        </w:tc>
      </w:tr>
      <w:tr w:rsidR="00161D8E" w:rsidRPr="003C74CD" w14:paraId="34463108" w14:textId="77777777" w:rsidTr="003C2052">
        <w:tc>
          <w:tcPr>
            <w:tcW w:w="1101" w:type="dxa"/>
          </w:tcPr>
          <w:p w14:paraId="30A87E59" w14:textId="65DFCCEF" w:rsidR="00161D8E" w:rsidRDefault="00161D8E" w:rsidP="00301B6B">
            <w:pPr>
              <w:tabs>
                <w:tab w:val="left" w:pos="-284"/>
              </w:tabs>
              <w:jc w:val="center"/>
              <w:rPr>
                <w:sz w:val="22"/>
              </w:rPr>
            </w:pPr>
            <w:r>
              <w:rPr>
                <w:sz w:val="22"/>
              </w:rPr>
              <w:t>C4</w:t>
            </w:r>
          </w:p>
        </w:tc>
        <w:tc>
          <w:tcPr>
            <w:tcW w:w="3827" w:type="dxa"/>
          </w:tcPr>
          <w:p w14:paraId="4B03DFC4" w14:textId="55C5E276" w:rsidR="00161D8E" w:rsidRPr="00141246" w:rsidRDefault="00161D8E" w:rsidP="00141246">
            <w:pPr>
              <w:tabs>
                <w:tab w:val="left" w:pos="-284"/>
              </w:tabs>
              <w:jc w:val="center"/>
              <w:rPr>
                <w:sz w:val="22"/>
              </w:rPr>
            </w:pPr>
            <w:r>
              <w:rPr>
                <w:sz w:val="22"/>
              </w:rPr>
              <w:t>Réserver les billets pour Fribourg</w:t>
            </w:r>
          </w:p>
        </w:tc>
        <w:tc>
          <w:tcPr>
            <w:tcW w:w="1701" w:type="dxa"/>
          </w:tcPr>
          <w:p w14:paraId="238DA974" w14:textId="77777777" w:rsidR="00161D8E" w:rsidRDefault="00161D8E" w:rsidP="00FC3653">
            <w:pPr>
              <w:tabs>
                <w:tab w:val="left" w:pos="-284"/>
              </w:tabs>
              <w:jc w:val="center"/>
              <w:rPr>
                <w:sz w:val="22"/>
              </w:rPr>
            </w:pPr>
            <w:r>
              <w:rPr>
                <w:sz w:val="22"/>
              </w:rPr>
              <w:t>Marina</w:t>
            </w:r>
          </w:p>
          <w:p w14:paraId="6EAC4E52" w14:textId="0CAA7FCA" w:rsidR="00161D8E" w:rsidRPr="003C74CD" w:rsidRDefault="00161D8E" w:rsidP="00301B6B">
            <w:pPr>
              <w:tabs>
                <w:tab w:val="left" w:pos="-284"/>
              </w:tabs>
              <w:jc w:val="center"/>
              <w:rPr>
                <w:sz w:val="22"/>
              </w:rPr>
            </w:pPr>
            <w:r>
              <w:rPr>
                <w:sz w:val="22"/>
              </w:rPr>
              <w:t>Candida</w:t>
            </w:r>
          </w:p>
        </w:tc>
        <w:tc>
          <w:tcPr>
            <w:tcW w:w="1276" w:type="dxa"/>
          </w:tcPr>
          <w:p w14:paraId="6345A41C" w14:textId="03F52827" w:rsidR="00161D8E" w:rsidRPr="003C74CD" w:rsidRDefault="00161D8E" w:rsidP="00301B6B">
            <w:pPr>
              <w:tabs>
                <w:tab w:val="left" w:pos="-284"/>
              </w:tabs>
              <w:jc w:val="center"/>
              <w:rPr>
                <w:sz w:val="22"/>
              </w:rPr>
            </w:pPr>
            <w:r>
              <w:rPr>
                <w:sz w:val="22"/>
              </w:rPr>
              <w:t>11/03</w:t>
            </w:r>
          </w:p>
        </w:tc>
        <w:tc>
          <w:tcPr>
            <w:tcW w:w="1417" w:type="dxa"/>
          </w:tcPr>
          <w:p w14:paraId="01B5BDFD" w14:textId="6F120362" w:rsidR="00161D8E" w:rsidRPr="003C74CD" w:rsidRDefault="00161D8E" w:rsidP="00681F8B">
            <w:pPr>
              <w:tabs>
                <w:tab w:val="left" w:pos="-284"/>
              </w:tabs>
              <w:jc w:val="center"/>
              <w:rPr>
                <w:sz w:val="22"/>
              </w:rPr>
            </w:pPr>
            <w:r w:rsidRPr="0057476A">
              <w:rPr>
                <w:b/>
                <w:sz w:val="22"/>
              </w:rPr>
              <w:t>RETARD</w:t>
            </w:r>
          </w:p>
        </w:tc>
      </w:tr>
      <w:tr w:rsidR="00161D8E" w:rsidRPr="003C74CD" w14:paraId="7756F11B" w14:textId="77777777" w:rsidTr="003C2052">
        <w:tc>
          <w:tcPr>
            <w:tcW w:w="1101" w:type="dxa"/>
          </w:tcPr>
          <w:p w14:paraId="1EA485F5" w14:textId="2118AEAE" w:rsidR="00161D8E" w:rsidRDefault="00161D8E" w:rsidP="00301B6B">
            <w:pPr>
              <w:tabs>
                <w:tab w:val="left" w:pos="-284"/>
              </w:tabs>
              <w:jc w:val="center"/>
              <w:rPr>
                <w:sz w:val="22"/>
              </w:rPr>
            </w:pPr>
            <w:r>
              <w:rPr>
                <w:sz w:val="22"/>
              </w:rPr>
              <w:t>C4</w:t>
            </w:r>
          </w:p>
        </w:tc>
        <w:tc>
          <w:tcPr>
            <w:tcW w:w="3827" w:type="dxa"/>
          </w:tcPr>
          <w:p w14:paraId="28B3DA21" w14:textId="4AF2083A" w:rsidR="00161D8E" w:rsidRPr="003C74CD" w:rsidRDefault="00161D8E" w:rsidP="00301B6B">
            <w:pPr>
              <w:tabs>
                <w:tab w:val="left" w:pos="-284"/>
              </w:tabs>
              <w:jc w:val="center"/>
              <w:rPr>
                <w:sz w:val="22"/>
              </w:rPr>
            </w:pPr>
            <w:r w:rsidRPr="00141246">
              <w:rPr>
                <w:sz w:val="22"/>
              </w:rPr>
              <w:t>Préparer 3 questions pour le mardi AM + 3 questions pour le Parlement européen.</w:t>
            </w:r>
          </w:p>
        </w:tc>
        <w:tc>
          <w:tcPr>
            <w:tcW w:w="1701" w:type="dxa"/>
          </w:tcPr>
          <w:p w14:paraId="16C3DA77" w14:textId="423269B1" w:rsidR="00161D8E" w:rsidRPr="003C74CD" w:rsidRDefault="00161D8E" w:rsidP="00301B6B">
            <w:pPr>
              <w:tabs>
                <w:tab w:val="left" w:pos="-284"/>
              </w:tabs>
              <w:jc w:val="center"/>
              <w:rPr>
                <w:sz w:val="22"/>
              </w:rPr>
            </w:pPr>
            <w:r>
              <w:rPr>
                <w:sz w:val="22"/>
              </w:rPr>
              <w:t xml:space="preserve">Tous </w:t>
            </w:r>
          </w:p>
        </w:tc>
        <w:tc>
          <w:tcPr>
            <w:tcW w:w="1276" w:type="dxa"/>
          </w:tcPr>
          <w:p w14:paraId="72A0BCBA" w14:textId="230D963A" w:rsidR="00161D8E" w:rsidRPr="003C74CD" w:rsidRDefault="00161D8E" w:rsidP="00301B6B">
            <w:pPr>
              <w:tabs>
                <w:tab w:val="left" w:pos="-284"/>
              </w:tabs>
              <w:jc w:val="center"/>
              <w:rPr>
                <w:sz w:val="22"/>
              </w:rPr>
            </w:pPr>
            <w:r>
              <w:rPr>
                <w:sz w:val="22"/>
              </w:rPr>
              <w:t>22/04</w:t>
            </w:r>
          </w:p>
        </w:tc>
        <w:tc>
          <w:tcPr>
            <w:tcW w:w="1417" w:type="dxa"/>
          </w:tcPr>
          <w:p w14:paraId="1B751FF0" w14:textId="5B48EA43" w:rsidR="00161D8E" w:rsidRPr="00491B12" w:rsidRDefault="00161D8E" w:rsidP="00681F8B">
            <w:pPr>
              <w:tabs>
                <w:tab w:val="left" w:pos="-284"/>
              </w:tabs>
              <w:jc w:val="center"/>
              <w:rPr>
                <w:b/>
                <w:sz w:val="22"/>
              </w:rPr>
            </w:pPr>
            <w:r>
              <w:rPr>
                <w:sz w:val="22"/>
              </w:rPr>
              <w:t>En cours</w:t>
            </w:r>
          </w:p>
        </w:tc>
      </w:tr>
      <w:tr w:rsidR="00161D8E" w:rsidRPr="003C74CD" w14:paraId="734D9FAE" w14:textId="77777777" w:rsidTr="003C2052">
        <w:tc>
          <w:tcPr>
            <w:tcW w:w="1101" w:type="dxa"/>
          </w:tcPr>
          <w:p w14:paraId="0376E4F5" w14:textId="174FF937" w:rsidR="00161D8E" w:rsidRDefault="00161D8E" w:rsidP="00301B6B">
            <w:pPr>
              <w:tabs>
                <w:tab w:val="left" w:pos="-284"/>
              </w:tabs>
              <w:jc w:val="center"/>
              <w:rPr>
                <w:sz w:val="22"/>
              </w:rPr>
            </w:pPr>
            <w:r>
              <w:rPr>
                <w:sz w:val="22"/>
              </w:rPr>
              <w:t>A25</w:t>
            </w:r>
          </w:p>
        </w:tc>
        <w:tc>
          <w:tcPr>
            <w:tcW w:w="3827" w:type="dxa"/>
          </w:tcPr>
          <w:p w14:paraId="033A34D1" w14:textId="72186388" w:rsidR="00161D8E" w:rsidRPr="003C74CD" w:rsidRDefault="00161D8E" w:rsidP="00301B6B">
            <w:pPr>
              <w:tabs>
                <w:tab w:val="left" w:pos="-284"/>
              </w:tabs>
              <w:jc w:val="center"/>
              <w:rPr>
                <w:sz w:val="22"/>
              </w:rPr>
            </w:pPr>
            <w:r>
              <w:rPr>
                <w:sz w:val="22"/>
              </w:rPr>
              <w:t>Finir l’inscription des élèves sur le Twinspace</w:t>
            </w:r>
          </w:p>
        </w:tc>
        <w:tc>
          <w:tcPr>
            <w:tcW w:w="1701" w:type="dxa"/>
          </w:tcPr>
          <w:p w14:paraId="6B08F709" w14:textId="2CAF4D39" w:rsidR="00161D8E" w:rsidRPr="003C74CD" w:rsidRDefault="00161D8E" w:rsidP="00301B6B">
            <w:pPr>
              <w:tabs>
                <w:tab w:val="left" w:pos="-284"/>
              </w:tabs>
              <w:jc w:val="center"/>
              <w:rPr>
                <w:sz w:val="22"/>
              </w:rPr>
            </w:pPr>
            <w:r>
              <w:rPr>
                <w:sz w:val="22"/>
              </w:rPr>
              <w:t>Julien</w:t>
            </w:r>
          </w:p>
        </w:tc>
        <w:tc>
          <w:tcPr>
            <w:tcW w:w="1276" w:type="dxa"/>
          </w:tcPr>
          <w:p w14:paraId="51FA0E8E" w14:textId="5C323E13" w:rsidR="00161D8E" w:rsidRPr="003C74CD" w:rsidRDefault="00161D8E" w:rsidP="00301B6B">
            <w:pPr>
              <w:tabs>
                <w:tab w:val="left" w:pos="-284"/>
              </w:tabs>
              <w:jc w:val="center"/>
              <w:rPr>
                <w:sz w:val="22"/>
              </w:rPr>
            </w:pPr>
            <w:r>
              <w:rPr>
                <w:sz w:val="22"/>
              </w:rPr>
              <w:t>18/03</w:t>
            </w:r>
          </w:p>
        </w:tc>
        <w:tc>
          <w:tcPr>
            <w:tcW w:w="1417" w:type="dxa"/>
          </w:tcPr>
          <w:p w14:paraId="010D38ED" w14:textId="0E844BDA" w:rsidR="00161D8E" w:rsidRPr="00E56DBE" w:rsidRDefault="00161D8E" w:rsidP="00681F8B">
            <w:pPr>
              <w:tabs>
                <w:tab w:val="left" w:pos="-284"/>
              </w:tabs>
              <w:jc w:val="center"/>
              <w:rPr>
                <w:b/>
                <w:sz w:val="22"/>
              </w:rPr>
            </w:pPr>
            <w:r w:rsidRPr="00491B12">
              <w:rPr>
                <w:b/>
                <w:sz w:val="22"/>
              </w:rPr>
              <w:t>RETARD</w:t>
            </w:r>
          </w:p>
        </w:tc>
      </w:tr>
      <w:tr w:rsidR="00161D8E" w:rsidRPr="003C74CD" w14:paraId="307F2AB4" w14:textId="77777777" w:rsidTr="003C2052">
        <w:tc>
          <w:tcPr>
            <w:tcW w:w="1101" w:type="dxa"/>
          </w:tcPr>
          <w:p w14:paraId="141819FE" w14:textId="045EA1B9" w:rsidR="00161D8E" w:rsidRDefault="00161D8E" w:rsidP="00301B6B">
            <w:pPr>
              <w:tabs>
                <w:tab w:val="left" w:pos="-284"/>
              </w:tabs>
              <w:jc w:val="center"/>
              <w:rPr>
                <w:sz w:val="22"/>
              </w:rPr>
            </w:pPr>
            <w:r>
              <w:rPr>
                <w:sz w:val="22"/>
              </w:rPr>
              <w:t>A31</w:t>
            </w:r>
          </w:p>
        </w:tc>
        <w:tc>
          <w:tcPr>
            <w:tcW w:w="3827" w:type="dxa"/>
          </w:tcPr>
          <w:p w14:paraId="7BA9E52F" w14:textId="3D6EDA2C" w:rsidR="00161D8E" w:rsidRDefault="00161D8E" w:rsidP="00301B6B">
            <w:pPr>
              <w:tabs>
                <w:tab w:val="left" w:pos="-284"/>
              </w:tabs>
              <w:jc w:val="center"/>
              <w:rPr>
                <w:sz w:val="22"/>
              </w:rPr>
            </w:pPr>
            <w:r>
              <w:rPr>
                <w:sz w:val="22"/>
              </w:rPr>
              <w:t>Commencer la 2</w:t>
            </w:r>
            <w:r w:rsidRPr="003518DB">
              <w:rPr>
                <w:sz w:val="22"/>
                <w:vertAlign w:val="superscript"/>
              </w:rPr>
              <w:t>e</w:t>
            </w:r>
            <w:r>
              <w:rPr>
                <w:sz w:val="22"/>
              </w:rPr>
              <w:t xml:space="preserve"> séquence transnationale : « dans l’effort, je deviens un citoyen actif »</w:t>
            </w:r>
          </w:p>
        </w:tc>
        <w:tc>
          <w:tcPr>
            <w:tcW w:w="1701" w:type="dxa"/>
          </w:tcPr>
          <w:p w14:paraId="3FCA39F4" w14:textId="60B4AB04" w:rsidR="00161D8E" w:rsidRDefault="00161D8E" w:rsidP="00301B6B">
            <w:pPr>
              <w:tabs>
                <w:tab w:val="left" w:pos="-284"/>
              </w:tabs>
              <w:jc w:val="center"/>
              <w:rPr>
                <w:sz w:val="22"/>
              </w:rPr>
            </w:pPr>
            <w:r>
              <w:rPr>
                <w:sz w:val="22"/>
              </w:rPr>
              <w:t>TOUS</w:t>
            </w:r>
          </w:p>
        </w:tc>
        <w:tc>
          <w:tcPr>
            <w:tcW w:w="1276" w:type="dxa"/>
          </w:tcPr>
          <w:p w14:paraId="4C1E2579" w14:textId="0E119AEA" w:rsidR="00161D8E" w:rsidRDefault="00161D8E" w:rsidP="00301B6B">
            <w:pPr>
              <w:tabs>
                <w:tab w:val="left" w:pos="-284"/>
              </w:tabs>
              <w:jc w:val="center"/>
              <w:rPr>
                <w:sz w:val="22"/>
              </w:rPr>
            </w:pPr>
            <w:r>
              <w:rPr>
                <w:sz w:val="22"/>
              </w:rPr>
              <w:t>7/03</w:t>
            </w:r>
          </w:p>
        </w:tc>
        <w:tc>
          <w:tcPr>
            <w:tcW w:w="1417" w:type="dxa"/>
          </w:tcPr>
          <w:p w14:paraId="3B907903" w14:textId="5470AA0B" w:rsidR="00161D8E" w:rsidRPr="00E56DBE" w:rsidRDefault="00161D8E" w:rsidP="00681F8B">
            <w:pPr>
              <w:tabs>
                <w:tab w:val="left" w:pos="-284"/>
              </w:tabs>
              <w:jc w:val="center"/>
              <w:rPr>
                <w:b/>
                <w:sz w:val="22"/>
              </w:rPr>
            </w:pPr>
            <w:r w:rsidRPr="00E56DBE">
              <w:rPr>
                <w:b/>
                <w:sz w:val="22"/>
              </w:rPr>
              <w:t>EN COURS</w:t>
            </w:r>
          </w:p>
        </w:tc>
      </w:tr>
      <w:tr w:rsidR="00092B7B" w:rsidRPr="003C74CD" w14:paraId="36D32C66" w14:textId="77777777" w:rsidTr="003C2052">
        <w:tc>
          <w:tcPr>
            <w:tcW w:w="1101" w:type="dxa"/>
          </w:tcPr>
          <w:p w14:paraId="2B57289C" w14:textId="01385A31" w:rsidR="00092B7B" w:rsidRDefault="00092B7B" w:rsidP="00092B7B">
            <w:pPr>
              <w:tabs>
                <w:tab w:val="left" w:pos="-284"/>
              </w:tabs>
              <w:jc w:val="center"/>
              <w:rPr>
                <w:sz w:val="22"/>
              </w:rPr>
            </w:pPr>
            <w:r>
              <w:rPr>
                <w:sz w:val="22"/>
              </w:rPr>
              <w:t>A36</w:t>
            </w:r>
          </w:p>
        </w:tc>
        <w:tc>
          <w:tcPr>
            <w:tcW w:w="3827" w:type="dxa"/>
          </w:tcPr>
          <w:p w14:paraId="49BDA1C4" w14:textId="55A157B4" w:rsidR="00092B7B" w:rsidRPr="00092B7B" w:rsidRDefault="00092B7B" w:rsidP="00092B7B">
            <w:pPr>
              <w:tabs>
                <w:tab w:val="left" w:pos="-284"/>
              </w:tabs>
              <w:jc w:val="center"/>
              <w:rPr>
                <w:sz w:val="22"/>
              </w:rPr>
            </w:pPr>
            <w:r w:rsidRPr="00092B7B">
              <w:rPr>
                <w:sz w:val="22"/>
                <w:szCs w:val="22"/>
              </w:rPr>
              <w:t>Intervention dans les établissements d’associations ou d’acteurs du sport dans les localités ou quartiers.</w:t>
            </w:r>
          </w:p>
        </w:tc>
        <w:tc>
          <w:tcPr>
            <w:tcW w:w="1701" w:type="dxa"/>
          </w:tcPr>
          <w:p w14:paraId="0AF3C5C8" w14:textId="31D36822" w:rsidR="00092B7B" w:rsidRDefault="00092B7B" w:rsidP="00092B7B">
            <w:pPr>
              <w:tabs>
                <w:tab w:val="left" w:pos="-284"/>
              </w:tabs>
              <w:jc w:val="center"/>
              <w:rPr>
                <w:sz w:val="22"/>
              </w:rPr>
            </w:pPr>
            <w:r>
              <w:rPr>
                <w:sz w:val="22"/>
              </w:rPr>
              <w:t xml:space="preserve">Tous </w:t>
            </w:r>
          </w:p>
        </w:tc>
        <w:tc>
          <w:tcPr>
            <w:tcW w:w="1276" w:type="dxa"/>
          </w:tcPr>
          <w:p w14:paraId="44F73A82" w14:textId="164EA284" w:rsidR="00092B7B" w:rsidRDefault="00092B7B" w:rsidP="00092B7B">
            <w:pPr>
              <w:tabs>
                <w:tab w:val="left" w:pos="-284"/>
              </w:tabs>
              <w:jc w:val="center"/>
              <w:rPr>
                <w:sz w:val="22"/>
              </w:rPr>
            </w:pPr>
            <w:r>
              <w:rPr>
                <w:sz w:val="22"/>
              </w:rPr>
              <w:t>22/04</w:t>
            </w:r>
          </w:p>
        </w:tc>
        <w:tc>
          <w:tcPr>
            <w:tcW w:w="1417" w:type="dxa"/>
          </w:tcPr>
          <w:p w14:paraId="5B8C778C" w14:textId="4B9A2F19" w:rsidR="00092B7B" w:rsidRPr="00C341D6" w:rsidRDefault="00092B7B" w:rsidP="00092B7B">
            <w:pPr>
              <w:tabs>
                <w:tab w:val="left" w:pos="-284"/>
              </w:tabs>
              <w:jc w:val="center"/>
              <w:rPr>
                <w:sz w:val="22"/>
              </w:rPr>
            </w:pPr>
            <w:r>
              <w:rPr>
                <w:sz w:val="22"/>
              </w:rPr>
              <w:t>En cours</w:t>
            </w:r>
          </w:p>
        </w:tc>
      </w:tr>
      <w:tr w:rsidR="00477D55" w:rsidRPr="003C74CD" w14:paraId="1469E9F1" w14:textId="77777777" w:rsidTr="003C2052">
        <w:tc>
          <w:tcPr>
            <w:tcW w:w="1101" w:type="dxa"/>
          </w:tcPr>
          <w:p w14:paraId="733B7BE1" w14:textId="1F75C78C" w:rsidR="00477D55" w:rsidRDefault="00477D55" w:rsidP="00092B7B">
            <w:pPr>
              <w:tabs>
                <w:tab w:val="left" w:pos="-284"/>
              </w:tabs>
              <w:jc w:val="center"/>
              <w:rPr>
                <w:sz w:val="22"/>
              </w:rPr>
            </w:pPr>
            <w:r w:rsidRPr="003C74CD">
              <w:rPr>
                <w:sz w:val="22"/>
              </w:rPr>
              <w:t>A37</w:t>
            </w:r>
          </w:p>
        </w:tc>
        <w:tc>
          <w:tcPr>
            <w:tcW w:w="3827" w:type="dxa"/>
          </w:tcPr>
          <w:p w14:paraId="4C0C69A3" w14:textId="0474FBBD" w:rsidR="00477D55" w:rsidRDefault="00477D55" w:rsidP="00092B7B">
            <w:pPr>
              <w:tabs>
                <w:tab w:val="left" w:pos="-284"/>
              </w:tabs>
              <w:jc w:val="center"/>
              <w:rPr>
                <w:sz w:val="22"/>
              </w:rPr>
            </w:pPr>
            <w:r w:rsidRPr="00092B7B">
              <w:rPr>
                <w:sz w:val="22"/>
                <w:szCs w:val="22"/>
              </w:rPr>
              <w:t>Conception d’un questionnaire à tous les personnels et élèves des établissements : quels problèmes rencontre le sport dans nos quartier et notre établissement ?</w:t>
            </w:r>
          </w:p>
        </w:tc>
        <w:tc>
          <w:tcPr>
            <w:tcW w:w="1701" w:type="dxa"/>
          </w:tcPr>
          <w:p w14:paraId="16EA25C7" w14:textId="77777777" w:rsidR="00477D55" w:rsidRPr="003C74CD" w:rsidRDefault="00477D55" w:rsidP="00FC3653">
            <w:pPr>
              <w:tabs>
                <w:tab w:val="left" w:pos="-284"/>
              </w:tabs>
              <w:jc w:val="center"/>
              <w:rPr>
                <w:sz w:val="22"/>
              </w:rPr>
            </w:pPr>
          </w:p>
          <w:p w14:paraId="1A1B4697" w14:textId="77777777" w:rsidR="00477D55" w:rsidRDefault="00477D55" w:rsidP="00092B7B">
            <w:pPr>
              <w:tabs>
                <w:tab w:val="left" w:pos="-284"/>
              </w:tabs>
              <w:jc w:val="center"/>
              <w:rPr>
                <w:sz w:val="22"/>
              </w:rPr>
            </w:pPr>
            <w:r w:rsidRPr="003C74CD">
              <w:rPr>
                <w:sz w:val="22"/>
              </w:rPr>
              <w:t>?</w:t>
            </w:r>
          </w:p>
          <w:p w14:paraId="236FC900" w14:textId="77777777" w:rsidR="00477D55" w:rsidRDefault="00477D55" w:rsidP="00092B7B">
            <w:pPr>
              <w:tabs>
                <w:tab w:val="left" w:pos="-284"/>
              </w:tabs>
              <w:jc w:val="center"/>
              <w:rPr>
                <w:sz w:val="22"/>
              </w:rPr>
            </w:pPr>
          </w:p>
          <w:p w14:paraId="133D78A5" w14:textId="754156B3" w:rsidR="00477D55" w:rsidRDefault="00477D55" w:rsidP="00092B7B">
            <w:pPr>
              <w:tabs>
                <w:tab w:val="left" w:pos="-284"/>
              </w:tabs>
              <w:jc w:val="center"/>
              <w:rPr>
                <w:sz w:val="22"/>
              </w:rPr>
            </w:pPr>
          </w:p>
        </w:tc>
        <w:tc>
          <w:tcPr>
            <w:tcW w:w="1276" w:type="dxa"/>
          </w:tcPr>
          <w:p w14:paraId="42AD50C5" w14:textId="77777777" w:rsidR="00477D55" w:rsidRPr="003C74CD" w:rsidRDefault="00477D55" w:rsidP="00FC3653">
            <w:pPr>
              <w:tabs>
                <w:tab w:val="left" w:pos="-284"/>
              </w:tabs>
              <w:jc w:val="center"/>
              <w:rPr>
                <w:sz w:val="22"/>
              </w:rPr>
            </w:pPr>
            <w:r w:rsidRPr="003C74CD">
              <w:rPr>
                <w:sz w:val="22"/>
              </w:rPr>
              <w:t>22/04</w:t>
            </w:r>
          </w:p>
          <w:p w14:paraId="384A1108" w14:textId="0E0063B8" w:rsidR="00477D55" w:rsidRDefault="00477D55" w:rsidP="00092B7B">
            <w:pPr>
              <w:tabs>
                <w:tab w:val="left" w:pos="-284"/>
              </w:tabs>
              <w:jc w:val="center"/>
              <w:rPr>
                <w:sz w:val="22"/>
              </w:rPr>
            </w:pPr>
            <w:r w:rsidRPr="003C74CD">
              <w:rPr>
                <w:sz w:val="22"/>
              </w:rPr>
              <w:t>(avant C4)</w:t>
            </w:r>
          </w:p>
        </w:tc>
        <w:tc>
          <w:tcPr>
            <w:tcW w:w="1417" w:type="dxa"/>
          </w:tcPr>
          <w:p w14:paraId="0C7C3780" w14:textId="4ED134E3" w:rsidR="00477D55" w:rsidRPr="00C341D6" w:rsidRDefault="004C0A56" w:rsidP="00092B7B">
            <w:pPr>
              <w:tabs>
                <w:tab w:val="left" w:pos="-284"/>
              </w:tabs>
              <w:jc w:val="center"/>
              <w:rPr>
                <w:sz w:val="22"/>
              </w:rPr>
            </w:pPr>
            <w:r>
              <w:rPr>
                <w:sz w:val="22"/>
              </w:rPr>
              <w:t>Retard</w:t>
            </w:r>
          </w:p>
        </w:tc>
      </w:tr>
      <w:tr w:rsidR="00477D55" w:rsidRPr="003C74CD" w14:paraId="33EDE55F" w14:textId="77777777" w:rsidTr="003C2052">
        <w:tc>
          <w:tcPr>
            <w:tcW w:w="1101" w:type="dxa"/>
          </w:tcPr>
          <w:p w14:paraId="609C9761" w14:textId="1FA9AA5E" w:rsidR="00477D55" w:rsidRDefault="00477D55" w:rsidP="00092B7B">
            <w:pPr>
              <w:tabs>
                <w:tab w:val="left" w:pos="-284"/>
              </w:tabs>
              <w:jc w:val="center"/>
              <w:rPr>
                <w:sz w:val="22"/>
              </w:rPr>
            </w:pPr>
            <w:r>
              <w:rPr>
                <w:sz w:val="22"/>
              </w:rPr>
              <w:t>A38</w:t>
            </w:r>
          </w:p>
        </w:tc>
        <w:tc>
          <w:tcPr>
            <w:tcW w:w="3827" w:type="dxa"/>
          </w:tcPr>
          <w:p w14:paraId="72684F9C" w14:textId="4FAE856C" w:rsidR="00477D55" w:rsidRDefault="004C0A56" w:rsidP="00092B7B">
            <w:pPr>
              <w:tabs>
                <w:tab w:val="left" w:pos="-284"/>
              </w:tabs>
              <w:jc w:val="center"/>
              <w:rPr>
                <w:sz w:val="22"/>
              </w:rPr>
            </w:pPr>
            <w:r>
              <w:rPr>
                <w:sz w:val="22"/>
              </w:rPr>
              <w:t>Soumission + synthèse</w:t>
            </w:r>
          </w:p>
        </w:tc>
        <w:tc>
          <w:tcPr>
            <w:tcW w:w="1701" w:type="dxa"/>
          </w:tcPr>
          <w:p w14:paraId="26C2F8AD" w14:textId="3C149CB8" w:rsidR="00477D55" w:rsidRDefault="004C0A56" w:rsidP="00092B7B">
            <w:pPr>
              <w:tabs>
                <w:tab w:val="left" w:pos="-284"/>
              </w:tabs>
              <w:jc w:val="center"/>
              <w:rPr>
                <w:sz w:val="22"/>
              </w:rPr>
            </w:pPr>
            <w:r>
              <w:rPr>
                <w:sz w:val="22"/>
              </w:rPr>
              <w:t>Tous</w:t>
            </w:r>
          </w:p>
        </w:tc>
        <w:tc>
          <w:tcPr>
            <w:tcW w:w="1276" w:type="dxa"/>
          </w:tcPr>
          <w:p w14:paraId="20CAD8FF" w14:textId="7DCD0B7E" w:rsidR="00477D55" w:rsidRDefault="004C0A56" w:rsidP="00092B7B">
            <w:pPr>
              <w:tabs>
                <w:tab w:val="left" w:pos="-284"/>
              </w:tabs>
              <w:jc w:val="center"/>
              <w:rPr>
                <w:sz w:val="22"/>
              </w:rPr>
            </w:pPr>
            <w:r>
              <w:rPr>
                <w:sz w:val="22"/>
              </w:rPr>
              <w:t>22/04</w:t>
            </w:r>
          </w:p>
        </w:tc>
        <w:tc>
          <w:tcPr>
            <w:tcW w:w="1417" w:type="dxa"/>
          </w:tcPr>
          <w:p w14:paraId="20F36171" w14:textId="7D0CA167" w:rsidR="00477D55" w:rsidRPr="00C341D6" w:rsidRDefault="004C0A56" w:rsidP="00092B7B">
            <w:pPr>
              <w:tabs>
                <w:tab w:val="left" w:pos="-284"/>
              </w:tabs>
              <w:jc w:val="center"/>
              <w:rPr>
                <w:sz w:val="22"/>
              </w:rPr>
            </w:pPr>
            <w:r>
              <w:rPr>
                <w:sz w:val="22"/>
              </w:rPr>
              <w:t>En cours</w:t>
            </w:r>
          </w:p>
        </w:tc>
      </w:tr>
      <w:tr w:rsidR="004C0A56" w:rsidRPr="003C74CD" w14:paraId="13DF9232" w14:textId="77777777" w:rsidTr="003C2052">
        <w:tc>
          <w:tcPr>
            <w:tcW w:w="1101" w:type="dxa"/>
          </w:tcPr>
          <w:p w14:paraId="1F2E3CB0" w14:textId="4AF99225" w:rsidR="004C0A56" w:rsidRDefault="004C0A56" w:rsidP="00092B7B">
            <w:pPr>
              <w:tabs>
                <w:tab w:val="left" w:pos="-284"/>
              </w:tabs>
              <w:jc w:val="center"/>
              <w:rPr>
                <w:sz w:val="22"/>
              </w:rPr>
            </w:pPr>
            <w:r>
              <w:rPr>
                <w:sz w:val="22"/>
              </w:rPr>
              <w:t>A39</w:t>
            </w:r>
          </w:p>
        </w:tc>
        <w:tc>
          <w:tcPr>
            <w:tcW w:w="3827" w:type="dxa"/>
            <w:vMerge w:val="restart"/>
          </w:tcPr>
          <w:p w14:paraId="4BDAFD9C" w14:textId="05692CAB" w:rsidR="004C0A56" w:rsidRDefault="004C0A56" w:rsidP="00092B7B">
            <w:pPr>
              <w:tabs>
                <w:tab w:val="left" w:pos="-284"/>
              </w:tabs>
              <w:jc w:val="center"/>
              <w:rPr>
                <w:sz w:val="22"/>
              </w:rPr>
            </w:pPr>
            <w:r>
              <w:rPr>
                <w:sz w:val="22"/>
              </w:rPr>
              <w:t>Démarrage de la préparation de la mobilité</w:t>
            </w:r>
          </w:p>
        </w:tc>
        <w:tc>
          <w:tcPr>
            <w:tcW w:w="1701" w:type="dxa"/>
            <w:vMerge w:val="restart"/>
          </w:tcPr>
          <w:p w14:paraId="2B403A11" w14:textId="2EE34E40" w:rsidR="004C0A56" w:rsidRDefault="004C0A56" w:rsidP="00092B7B">
            <w:pPr>
              <w:tabs>
                <w:tab w:val="left" w:pos="-284"/>
              </w:tabs>
              <w:jc w:val="center"/>
              <w:rPr>
                <w:sz w:val="22"/>
              </w:rPr>
            </w:pPr>
            <w:r>
              <w:rPr>
                <w:sz w:val="22"/>
              </w:rPr>
              <w:t>tous</w:t>
            </w:r>
            <w:bookmarkStart w:id="0" w:name="_GoBack"/>
            <w:bookmarkEnd w:id="0"/>
          </w:p>
        </w:tc>
        <w:tc>
          <w:tcPr>
            <w:tcW w:w="1276" w:type="dxa"/>
            <w:vMerge w:val="restart"/>
          </w:tcPr>
          <w:p w14:paraId="5A006355" w14:textId="467D31FB" w:rsidR="004C0A56" w:rsidRDefault="004C0A56" w:rsidP="00092B7B">
            <w:pPr>
              <w:tabs>
                <w:tab w:val="left" w:pos="-284"/>
              </w:tabs>
              <w:jc w:val="center"/>
              <w:rPr>
                <w:sz w:val="22"/>
              </w:rPr>
            </w:pPr>
            <w:r>
              <w:rPr>
                <w:sz w:val="22"/>
              </w:rPr>
              <w:t>11/03</w:t>
            </w:r>
          </w:p>
        </w:tc>
        <w:tc>
          <w:tcPr>
            <w:tcW w:w="1417" w:type="dxa"/>
            <w:vMerge w:val="restart"/>
          </w:tcPr>
          <w:p w14:paraId="5BEFA6D1" w14:textId="53218B17" w:rsidR="004C0A56" w:rsidRPr="00C341D6" w:rsidRDefault="004C0A56" w:rsidP="00092B7B">
            <w:pPr>
              <w:tabs>
                <w:tab w:val="left" w:pos="-284"/>
              </w:tabs>
              <w:jc w:val="center"/>
              <w:rPr>
                <w:sz w:val="22"/>
              </w:rPr>
            </w:pPr>
            <w:r>
              <w:rPr>
                <w:sz w:val="22"/>
              </w:rPr>
              <w:t>En cours</w:t>
            </w:r>
          </w:p>
        </w:tc>
      </w:tr>
      <w:tr w:rsidR="004C0A56" w:rsidRPr="003C74CD" w14:paraId="66BA5CD4" w14:textId="77777777" w:rsidTr="003C2052">
        <w:tc>
          <w:tcPr>
            <w:tcW w:w="1101" w:type="dxa"/>
          </w:tcPr>
          <w:p w14:paraId="26076C1E" w14:textId="63685F8B" w:rsidR="004C0A56" w:rsidRDefault="004C0A56" w:rsidP="00092B7B">
            <w:pPr>
              <w:tabs>
                <w:tab w:val="left" w:pos="-284"/>
              </w:tabs>
              <w:jc w:val="center"/>
              <w:rPr>
                <w:sz w:val="22"/>
              </w:rPr>
            </w:pPr>
            <w:r>
              <w:rPr>
                <w:sz w:val="22"/>
              </w:rPr>
              <w:t>A40</w:t>
            </w:r>
          </w:p>
        </w:tc>
        <w:tc>
          <w:tcPr>
            <w:tcW w:w="3827" w:type="dxa"/>
            <w:vMerge/>
          </w:tcPr>
          <w:p w14:paraId="05CB77AB" w14:textId="77777777" w:rsidR="004C0A56" w:rsidRDefault="004C0A56" w:rsidP="00092B7B">
            <w:pPr>
              <w:tabs>
                <w:tab w:val="left" w:pos="-284"/>
              </w:tabs>
              <w:jc w:val="center"/>
              <w:rPr>
                <w:sz w:val="22"/>
              </w:rPr>
            </w:pPr>
          </w:p>
        </w:tc>
        <w:tc>
          <w:tcPr>
            <w:tcW w:w="1701" w:type="dxa"/>
            <w:vMerge/>
          </w:tcPr>
          <w:p w14:paraId="69BA9A82" w14:textId="77777777" w:rsidR="004C0A56" w:rsidRDefault="004C0A56" w:rsidP="00092B7B">
            <w:pPr>
              <w:tabs>
                <w:tab w:val="left" w:pos="-284"/>
              </w:tabs>
              <w:jc w:val="center"/>
              <w:rPr>
                <w:sz w:val="22"/>
              </w:rPr>
            </w:pPr>
          </w:p>
        </w:tc>
        <w:tc>
          <w:tcPr>
            <w:tcW w:w="1276" w:type="dxa"/>
            <w:vMerge/>
          </w:tcPr>
          <w:p w14:paraId="36C660B1" w14:textId="77777777" w:rsidR="004C0A56" w:rsidRDefault="004C0A56" w:rsidP="00092B7B">
            <w:pPr>
              <w:tabs>
                <w:tab w:val="left" w:pos="-284"/>
              </w:tabs>
              <w:jc w:val="center"/>
              <w:rPr>
                <w:sz w:val="22"/>
              </w:rPr>
            </w:pPr>
          </w:p>
        </w:tc>
        <w:tc>
          <w:tcPr>
            <w:tcW w:w="1417" w:type="dxa"/>
            <w:vMerge/>
          </w:tcPr>
          <w:p w14:paraId="73783C9E" w14:textId="77777777" w:rsidR="004C0A56" w:rsidRPr="00C341D6" w:rsidRDefault="004C0A56" w:rsidP="00092B7B">
            <w:pPr>
              <w:tabs>
                <w:tab w:val="left" w:pos="-284"/>
              </w:tabs>
              <w:jc w:val="center"/>
              <w:rPr>
                <w:sz w:val="22"/>
              </w:rPr>
            </w:pPr>
          </w:p>
        </w:tc>
      </w:tr>
      <w:tr w:rsidR="00477D55" w:rsidRPr="003C74CD" w14:paraId="11ED00DD" w14:textId="77777777" w:rsidTr="003C2052">
        <w:tc>
          <w:tcPr>
            <w:tcW w:w="1101" w:type="dxa"/>
          </w:tcPr>
          <w:p w14:paraId="336759A4" w14:textId="49008577" w:rsidR="00477D55" w:rsidRDefault="00477D55" w:rsidP="00092B7B">
            <w:pPr>
              <w:tabs>
                <w:tab w:val="left" w:pos="-284"/>
              </w:tabs>
              <w:jc w:val="center"/>
              <w:rPr>
                <w:sz w:val="22"/>
              </w:rPr>
            </w:pPr>
            <w:r>
              <w:rPr>
                <w:sz w:val="22"/>
              </w:rPr>
              <w:t>C6 C7</w:t>
            </w:r>
          </w:p>
        </w:tc>
        <w:tc>
          <w:tcPr>
            <w:tcW w:w="3827" w:type="dxa"/>
          </w:tcPr>
          <w:p w14:paraId="1EE6C4D1" w14:textId="340CEFD0" w:rsidR="00477D55" w:rsidRDefault="00477D55" w:rsidP="00092B7B">
            <w:pPr>
              <w:tabs>
                <w:tab w:val="left" w:pos="-284"/>
              </w:tabs>
              <w:jc w:val="center"/>
              <w:rPr>
                <w:sz w:val="22"/>
              </w:rPr>
            </w:pPr>
            <w:r>
              <w:rPr>
                <w:sz w:val="22"/>
              </w:rPr>
              <w:t>Vérifier les vols pour confirmation de la date du 27/11 au 03/12/16</w:t>
            </w:r>
          </w:p>
        </w:tc>
        <w:tc>
          <w:tcPr>
            <w:tcW w:w="1701" w:type="dxa"/>
          </w:tcPr>
          <w:p w14:paraId="16195068" w14:textId="6F58C046" w:rsidR="00477D55" w:rsidRDefault="00477D55" w:rsidP="00092B7B">
            <w:pPr>
              <w:tabs>
                <w:tab w:val="left" w:pos="-284"/>
              </w:tabs>
              <w:jc w:val="center"/>
              <w:rPr>
                <w:sz w:val="22"/>
              </w:rPr>
            </w:pPr>
            <w:r>
              <w:rPr>
                <w:sz w:val="22"/>
              </w:rPr>
              <w:t>Tous</w:t>
            </w:r>
          </w:p>
        </w:tc>
        <w:tc>
          <w:tcPr>
            <w:tcW w:w="1276" w:type="dxa"/>
          </w:tcPr>
          <w:p w14:paraId="642E6E63" w14:textId="3AD522BC" w:rsidR="00477D55" w:rsidRDefault="00477D55" w:rsidP="00092B7B">
            <w:pPr>
              <w:tabs>
                <w:tab w:val="left" w:pos="-284"/>
              </w:tabs>
              <w:jc w:val="center"/>
              <w:rPr>
                <w:sz w:val="22"/>
              </w:rPr>
            </w:pPr>
            <w:r>
              <w:rPr>
                <w:sz w:val="22"/>
              </w:rPr>
              <w:t>11/03</w:t>
            </w:r>
          </w:p>
        </w:tc>
        <w:tc>
          <w:tcPr>
            <w:tcW w:w="1417" w:type="dxa"/>
          </w:tcPr>
          <w:p w14:paraId="644DA62D" w14:textId="5DE9C88F" w:rsidR="00477D55" w:rsidRPr="00C341D6" w:rsidRDefault="00477D55" w:rsidP="00092B7B">
            <w:pPr>
              <w:tabs>
                <w:tab w:val="left" w:pos="-284"/>
              </w:tabs>
              <w:jc w:val="center"/>
              <w:rPr>
                <w:sz w:val="22"/>
              </w:rPr>
            </w:pPr>
            <w:r w:rsidRPr="00C341D6">
              <w:rPr>
                <w:sz w:val="22"/>
              </w:rPr>
              <w:t>En cours</w:t>
            </w:r>
          </w:p>
        </w:tc>
      </w:tr>
      <w:tr w:rsidR="00477D55" w:rsidRPr="003C74CD" w14:paraId="2EE8BD3D" w14:textId="77777777" w:rsidTr="003C2052">
        <w:tc>
          <w:tcPr>
            <w:tcW w:w="1101" w:type="dxa"/>
          </w:tcPr>
          <w:p w14:paraId="66C7B9EB" w14:textId="4BBE896F" w:rsidR="00477D55" w:rsidRDefault="00477D55" w:rsidP="00092B7B">
            <w:pPr>
              <w:tabs>
                <w:tab w:val="left" w:pos="-284"/>
              </w:tabs>
              <w:jc w:val="center"/>
              <w:rPr>
                <w:sz w:val="22"/>
              </w:rPr>
            </w:pPr>
            <w:r>
              <w:rPr>
                <w:sz w:val="22"/>
              </w:rPr>
              <w:t>A47</w:t>
            </w:r>
          </w:p>
        </w:tc>
        <w:tc>
          <w:tcPr>
            <w:tcW w:w="3827" w:type="dxa"/>
          </w:tcPr>
          <w:p w14:paraId="173457F9" w14:textId="69016B4C" w:rsidR="00477D55" w:rsidRDefault="00477D55" w:rsidP="00092B7B">
            <w:pPr>
              <w:tabs>
                <w:tab w:val="left" w:pos="-284"/>
              </w:tabs>
              <w:jc w:val="center"/>
              <w:rPr>
                <w:sz w:val="22"/>
              </w:rPr>
            </w:pPr>
            <w:r>
              <w:rPr>
                <w:sz w:val="22"/>
              </w:rPr>
              <w:t>Point complet sur le budget</w:t>
            </w:r>
          </w:p>
        </w:tc>
        <w:tc>
          <w:tcPr>
            <w:tcW w:w="1701" w:type="dxa"/>
          </w:tcPr>
          <w:p w14:paraId="4E1F98A3" w14:textId="60136875" w:rsidR="00477D55" w:rsidRDefault="00477D55" w:rsidP="00092B7B">
            <w:pPr>
              <w:tabs>
                <w:tab w:val="left" w:pos="-284"/>
              </w:tabs>
              <w:jc w:val="center"/>
              <w:rPr>
                <w:sz w:val="22"/>
              </w:rPr>
            </w:pPr>
            <w:r>
              <w:rPr>
                <w:sz w:val="22"/>
              </w:rPr>
              <w:t xml:space="preserve">Tous </w:t>
            </w:r>
          </w:p>
        </w:tc>
        <w:tc>
          <w:tcPr>
            <w:tcW w:w="1276" w:type="dxa"/>
          </w:tcPr>
          <w:p w14:paraId="2D2F935C" w14:textId="639B3E0C" w:rsidR="00477D55" w:rsidRDefault="00477D55" w:rsidP="00092B7B">
            <w:pPr>
              <w:tabs>
                <w:tab w:val="left" w:pos="-284"/>
              </w:tabs>
              <w:jc w:val="center"/>
              <w:rPr>
                <w:sz w:val="22"/>
              </w:rPr>
            </w:pPr>
            <w:r>
              <w:rPr>
                <w:sz w:val="22"/>
              </w:rPr>
              <w:t>30/06</w:t>
            </w:r>
          </w:p>
        </w:tc>
        <w:tc>
          <w:tcPr>
            <w:tcW w:w="1417" w:type="dxa"/>
          </w:tcPr>
          <w:p w14:paraId="15350AB7" w14:textId="66488A96" w:rsidR="00477D55" w:rsidRPr="009B382A" w:rsidRDefault="00477D55" w:rsidP="00092B7B">
            <w:pPr>
              <w:tabs>
                <w:tab w:val="left" w:pos="-284"/>
              </w:tabs>
              <w:jc w:val="center"/>
              <w:rPr>
                <w:sz w:val="22"/>
              </w:rPr>
            </w:pPr>
            <w:r w:rsidRPr="009B382A">
              <w:rPr>
                <w:sz w:val="22"/>
              </w:rPr>
              <w:t>En cours</w:t>
            </w:r>
          </w:p>
        </w:tc>
      </w:tr>
    </w:tbl>
    <w:p w14:paraId="688AB975" w14:textId="77777777" w:rsidR="00370C8A" w:rsidRDefault="00370C8A" w:rsidP="00370C8A">
      <w:pPr>
        <w:tabs>
          <w:tab w:val="left" w:pos="-284"/>
        </w:tabs>
        <w:jc w:val="both"/>
        <w:rPr>
          <w:sz w:val="22"/>
        </w:rPr>
      </w:pPr>
    </w:p>
    <w:p w14:paraId="7D39A847" w14:textId="77777777" w:rsidR="00E404E2" w:rsidRPr="003C74CD" w:rsidRDefault="00E404E2" w:rsidP="00370C8A">
      <w:pPr>
        <w:tabs>
          <w:tab w:val="left" w:pos="-284"/>
        </w:tabs>
        <w:jc w:val="both"/>
        <w:rPr>
          <w:sz w:val="22"/>
        </w:rPr>
      </w:pPr>
    </w:p>
    <w:tbl>
      <w:tblPr>
        <w:tblStyle w:val="Grille"/>
        <w:tblW w:w="9322" w:type="dxa"/>
        <w:tblLook w:val="04A0" w:firstRow="1" w:lastRow="0" w:firstColumn="1" w:lastColumn="0" w:noHBand="0" w:noVBand="1"/>
      </w:tblPr>
      <w:tblGrid>
        <w:gridCol w:w="2567"/>
        <w:gridCol w:w="6755"/>
      </w:tblGrid>
      <w:tr w:rsidR="00BC5AE4" w:rsidRPr="003C74CD" w14:paraId="66EFCC22" w14:textId="77777777" w:rsidTr="00980CA9">
        <w:tc>
          <w:tcPr>
            <w:tcW w:w="1101" w:type="dxa"/>
          </w:tcPr>
          <w:p w14:paraId="0C476CA2" w14:textId="298C6DE5" w:rsidR="00BC5AE4" w:rsidRPr="003C74CD" w:rsidRDefault="00BC5AE4" w:rsidP="00980CA9">
            <w:pPr>
              <w:tabs>
                <w:tab w:val="left" w:pos="-284"/>
              </w:tabs>
              <w:jc w:val="center"/>
              <w:rPr>
                <w:sz w:val="22"/>
              </w:rPr>
            </w:pPr>
            <w:r w:rsidRPr="003C74CD">
              <w:rPr>
                <w:sz w:val="22"/>
              </w:rPr>
              <w:t>Document lu par :</w:t>
            </w:r>
            <w:r w:rsidR="00BF6CAB" w:rsidRPr="003C74CD">
              <w:rPr>
                <w:sz w:val="22"/>
              </w:rPr>
              <w:t xml:space="preserve"> </w:t>
            </w:r>
          </w:p>
        </w:tc>
        <w:tc>
          <w:tcPr>
            <w:tcW w:w="3118" w:type="dxa"/>
          </w:tcPr>
          <w:p w14:paraId="2B1F32E2" w14:textId="77777777" w:rsidR="00BC5AE4" w:rsidRPr="003C74CD" w:rsidRDefault="00BC5AE4" w:rsidP="00BF6CAB">
            <w:pPr>
              <w:tabs>
                <w:tab w:val="left" w:pos="-284"/>
              </w:tabs>
              <w:rPr>
                <w:sz w:val="22"/>
              </w:rPr>
            </w:pPr>
            <w:r w:rsidRPr="003C74CD">
              <w:rPr>
                <w:sz w:val="22"/>
              </w:rPr>
              <w:t>Julien</w:t>
            </w:r>
          </w:p>
        </w:tc>
      </w:tr>
    </w:tbl>
    <w:p w14:paraId="73793732" w14:textId="26727BE9" w:rsidR="00BC5AE4" w:rsidRDefault="00BC5AE4" w:rsidP="00370C8A">
      <w:pPr>
        <w:tabs>
          <w:tab w:val="left" w:pos="-284"/>
        </w:tabs>
        <w:jc w:val="both"/>
      </w:pPr>
    </w:p>
    <w:p w14:paraId="27F99BD0" w14:textId="29D9D317" w:rsidR="00E404E2" w:rsidRDefault="00E404E2" w:rsidP="00370C8A">
      <w:pPr>
        <w:tabs>
          <w:tab w:val="left" w:pos="-284"/>
        </w:tabs>
        <w:jc w:val="both"/>
      </w:pPr>
      <w:r>
        <w:t>Tableau à mettre en ggDoc pour partage !!</w:t>
      </w:r>
    </w:p>
    <w:p w14:paraId="3D178624" w14:textId="77777777" w:rsidR="0084346F" w:rsidRDefault="0084346F" w:rsidP="00370C8A">
      <w:pPr>
        <w:tabs>
          <w:tab w:val="left" w:pos="-284"/>
        </w:tabs>
        <w:jc w:val="both"/>
      </w:pPr>
    </w:p>
    <w:p w14:paraId="4A81E593" w14:textId="745111B7" w:rsidR="0084346F" w:rsidRPr="002E6CD6" w:rsidRDefault="0084346F" w:rsidP="00370C8A">
      <w:pPr>
        <w:tabs>
          <w:tab w:val="left" w:pos="-284"/>
        </w:tabs>
        <w:jc w:val="both"/>
      </w:pPr>
      <w:r>
        <w:t>Bise à tous, Ju</w:t>
      </w:r>
    </w:p>
    <w:sectPr w:rsidR="0084346F" w:rsidRPr="002E6CD6" w:rsidSect="00344104">
      <w:pgSz w:w="11900" w:h="16840"/>
      <w:pgMar w:top="709" w:right="1268"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E24"/>
    <w:multiLevelType w:val="hybridMultilevel"/>
    <w:tmpl w:val="2AB82D76"/>
    <w:lvl w:ilvl="0" w:tplc="FD22BC0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554575A"/>
    <w:multiLevelType w:val="hybridMultilevel"/>
    <w:tmpl w:val="9056AF98"/>
    <w:lvl w:ilvl="0" w:tplc="1CC65FCC">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A90"/>
    <w:rsid w:val="000443B2"/>
    <w:rsid w:val="000709F8"/>
    <w:rsid w:val="00072000"/>
    <w:rsid w:val="00077039"/>
    <w:rsid w:val="00092B7B"/>
    <w:rsid w:val="000B2A31"/>
    <w:rsid w:val="000C3D81"/>
    <w:rsid w:val="000E31DF"/>
    <w:rsid w:val="00103EFA"/>
    <w:rsid w:val="00106423"/>
    <w:rsid w:val="001354CA"/>
    <w:rsid w:val="00141246"/>
    <w:rsid w:val="00141C19"/>
    <w:rsid w:val="00161C5D"/>
    <w:rsid w:val="00161D8E"/>
    <w:rsid w:val="0016230A"/>
    <w:rsid w:val="00171F3C"/>
    <w:rsid w:val="00184CC6"/>
    <w:rsid w:val="001A5A5A"/>
    <w:rsid w:val="001B13A8"/>
    <w:rsid w:val="001C3CAB"/>
    <w:rsid w:val="001E0033"/>
    <w:rsid w:val="001E7B23"/>
    <w:rsid w:val="002101A0"/>
    <w:rsid w:val="00251034"/>
    <w:rsid w:val="002511A1"/>
    <w:rsid w:val="00262DDB"/>
    <w:rsid w:val="0027233B"/>
    <w:rsid w:val="00286F8A"/>
    <w:rsid w:val="002936BC"/>
    <w:rsid w:val="00295684"/>
    <w:rsid w:val="002A0E5F"/>
    <w:rsid w:val="002B298C"/>
    <w:rsid w:val="002B5926"/>
    <w:rsid w:val="002B6BB4"/>
    <w:rsid w:val="002C2272"/>
    <w:rsid w:val="002E28C1"/>
    <w:rsid w:val="002E6CD6"/>
    <w:rsid w:val="002F05D2"/>
    <w:rsid w:val="002F42F8"/>
    <w:rsid w:val="00301B6B"/>
    <w:rsid w:val="00323BAF"/>
    <w:rsid w:val="00330EA5"/>
    <w:rsid w:val="00335003"/>
    <w:rsid w:val="00344104"/>
    <w:rsid w:val="00351857"/>
    <w:rsid w:val="003518DB"/>
    <w:rsid w:val="00351FEE"/>
    <w:rsid w:val="00362259"/>
    <w:rsid w:val="00370C8A"/>
    <w:rsid w:val="00377850"/>
    <w:rsid w:val="003814A0"/>
    <w:rsid w:val="00395EFB"/>
    <w:rsid w:val="00397309"/>
    <w:rsid w:val="00397C3D"/>
    <w:rsid w:val="003C2052"/>
    <w:rsid w:val="003C2502"/>
    <w:rsid w:val="003C72B6"/>
    <w:rsid w:val="003C74CD"/>
    <w:rsid w:val="003D4364"/>
    <w:rsid w:val="0041075F"/>
    <w:rsid w:val="0041273F"/>
    <w:rsid w:val="00427195"/>
    <w:rsid w:val="00435C45"/>
    <w:rsid w:val="004409B3"/>
    <w:rsid w:val="004473DE"/>
    <w:rsid w:val="004543BD"/>
    <w:rsid w:val="0046539D"/>
    <w:rsid w:val="004665DB"/>
    <w:rsid w:val="00471357"/>
    <w:rsid w:val="00477D55"/>
    <w:rsid w:val="004917F8"/>
    <w:rsid w:val="00491B12"/>
    <w:rsid w:val="00495EA6"/>
    <w:rsid w:val="004A2775"/>
    <w:rsid w:val="004A34D1"/>
    <w:rsid w:val="004A6D4B"/>
    <w:rsid w:val="004C0991"/>
    <w:rsid w:val="004C0A56"/>
    <w:rsid w:val="004D070A"/>
    <w:rsid w:val="004D3A78"/>
    <w:rsid w:val="00500F12"/>
    <w:rsid w:val="00506696"/>
    <w:rsid w:val="00510030"/>
    <w:rsid w:val="005160E5"/>
    <w:rsid w:val="005416CD"/>
    <w:rsid w:val="00554105"/>
    <w:rsid w:val="005611CA"/>
    <w:rsid w:val="00563F7E"/>
    <w:rsid w:val="0057476A"/>
    <w:rsid w:val="005751A5"/>
    <w:rsid w:val="0057547A"/>
    <w:rsid w:val="005803D7"/>
    <w:rsid w:val="005A37DF"/>
    <w:rsid w:val="005D5ED5"/>
    <w:rsid w:val="005F4374"/>
    <w:rsid w:val="0060276D"/>
    <w:rsid w:val="00626CFA"/>
    <w:rsid w:val="006303F5"/>
    <w:rsid w:val="00655E6B"/>
    <w:rsid w:val="0067190F"/>
    <w:rsid w:val="00681F8B"/>
    <w:rsid w:val="0069750F"/>
    <w:rsid w:val="006A75D3"/>
    <w:rsid w:val="006B2AA7"/>
    <w:rsid w:val="006C1DD6"/>
    <w:rsid w:val="006C21BE"/>
    <w:rsid w:val="006C2B56"/>
    <w:rsid w:val="006C5100"/>
    <w:rsid w:val="006C729D"/>
    <w:rsid w:val="006D3BC9"/>
    <w:rsid w:val="006E2D8E"/>
    <w:rsid w:val="006F465C"/>
    <w:rsid w:val="007073DF"/>
    <w:rsid w:val="007106AA"/>
    <w:rsid w:val="00714942"/>
    <w:rsid w:val="007216D6"/>
    <w:rsid w:val="00726526"/>
    <w:rsid w:val="00736122"/>
    <w:rsid w:val="007659AB"/>
    <w:rsid w:val="0076646D"/>
    <w:rsid w:val="00772739"/>
    <w:rsid w:val="00785E1F"/>
    <w:rsid w:val="007A63EF"/>
    <w:rsid w:val="007C63E7"/>
    <w:rsid w:val="007E3B5E"/>
    <w:rsid w:val="007E5915"/>
    <w:rsid w:val="00807A1A"/>
    <w:rsid w:val="00831956"/>
    <w:rsid w:val="00840196"/>
    <w:rsid w:val="0084346F"/>
    <w:rsid w:val="0084761C"/>
    <w:rsid w:val="00847B09"/>
    <w:rsid w:val="00862228"/>
    <w:rsid w:val="0086776A"/>
    <w:rsid w:val="0087050D"/>
    <w:rsid w:val="00884A40"/>
    <w:rsid w:val="008942CB"/>
    <w:rsid w:val="0089678E"/>
    <w:rsid w:val="008A5498"/>
    <w:rsid w:val="008A76D5"/>
    <w:rsid w:val="008B1408"/>
    <w:rsid w:val="008C44F0"/>
    <w:rsid w:val="008D4ED4"/>
    <w:rsid w:val="008F0FEA"/>
    <w:rsid w:val="00902F61"/>
    <w:rsid w:val="00910525"/>
    <w:rsid w:val="009134CC"/>
    <w:rsid w:val="00914D4B"/>
    <w:rsid w:val="0093488E"/>
    <w:rsid w:val="00936487"/>
    <w:rsid w:val="00944753"/>
    <w:rsid w:val="0094628F"/>
    <w:rsid w:val="00953726"/>
    <w:rsid w:val="00964CBA"/>
    <w:rsid w:val="00965CEA"/>
    <w:rsid w:val="00980CA9"/>
    <w:rsid w:val="00985A76"/>
    <w:rsid w:val="00997D7E"/>
    <w:rsid w:val="009B382A"/>
    <w:rsid w:val="009C0AF7"/>
    <w:rsid w:val="009C4A30"/>
    <w:rsid w:val="009D3A70"/>
    <w:rsid w:val="009D4FAC"/>
    <w:rsid w:val="009F3315"/>
    <w:rsid w:val="009F56EC"/>
    <w:rsid w:val="00A07226"/>
    <w:rsid w:val="00A21016"/>
    <w:rsid w:val="00A25C2D"/>
    <w:rsid w:val="00A41BB0"/>
    <w:rsid w:val="00A54591"/>
    <w:rsid w:val="00A57A90"/>
    <w:rsid w:val="00A91406"/>
    <w:rsid w:val="00AA4CD0"/>
    <w:rsid w:val="00AC70A1"/>
    <w:rsid w:val="00AE7FBF"/>
    <w:rsid w:val="00AF0C63"/>
    <w:rsid w:val="00B12B43"/>
    <w:rsid w:val="00B13CED"/>
    <w:rsid w:val="00B23382"/>
    <w:rsid w:val="00B23A26"/>
    <w:rsid w:val="00B36DC5"/>
    <w:rsid w:val="00B41B42"/>
    <w:rsid w:val="00B52B95"/>
    <w:rsid w:val="00B52F0F"/>
    <w:rsid w:val="00B66382"/>
    <w:rsid w:val="00B80452"/>
    <w:rsid w:val="00B96A27"/>
    <w:rsid w:val="00B97D04"/>
    <w:rsid w:val="00BA098A"/>
    <w:rsid w:val="00BA49B0"/>
    <w:rsid w:val="00BC1AFD"/>
    <w:rsid w:val="00BC5AE4"/>
    <w:rsid w:val="00BE50F3"/>
    <w:rsid w:val="00BF0119"/>
    <w:rsid w:val="00BF0511"/>
    <w:rsid w:val="00BF0EB5"/>
    <w:rsid w:val="00BF6CAB"/>
    <w:rsid w:val="00BF778A"/>
    <w:rsid w:val="00BF790D"/>
    <w:rsid w:val="00C0752A"/>
    <w:rsid w:val="00C341D6"/>
    <w:rsid w:val="00C4651F"/>
    <w:rsid w:val="00C54018"/>
    <w:rsid w:val="00C54AE1"/>
    <w:rsid w:val="00C6705D"/>
    <w:rsid w:val="00C9491D"/>
    <w:rsid w:val="00CA07BB"/>
    <w:rsid w:val="00CB03E3"/>
    <w:rsid w:val="00CB12C2"/>
    <w:rsid w:val="00CB4CDD"/>
    <w:rsid w:val="00CC01AC"/>
    <w:rsid w:val="00CD4F76"/>
    <w:rsid w:val="00CE660B"/>
    <w:rsid w:val="00D039A7"/>
    <w:rsid w:val="00D076CA"/>
    <w:rsid w:val="00D07BFF"/>
    <w:rsid w:val="00D23EDC"/>
    <w:rsid w:val="00D2650B"/>
    <w:rsid w:val="00D52B10"/>
    <w:rsid w:val="00D81F99"/>
    <w:rsid w:val="00DA37B9"/>
    <w:rsid w:val="00DA516E"/>
    <w:rsid w:val="00DB036B"/>
    <w:rsid w:val="00E024C7"/>
    <w:rsid w:val="00E21CB4"/>
    <w:rsid w:val="00E2312D"/>
    <w:rsid w:val="00E25000"/>
    <w:rsid w:val="00E404E2"/>
    <w:rsid w:val="00E56DBE"/>
    <w:rsid w:val="00E6472B"/>
    <w:rsid w:val="00E92BA1"/>
    <w:rsid w:val="00E975CD"/>
    <w:rsid w:val="00EA64A5"/>
    <w:rsid w:val="00EC4062"/>
    <w:rsid w:val="00EE2153"/>
    <w:rsid w:val="00EE77A9"/>
    <w:rsid w:val="00F61B21"/>
    <w:rsid w:val="00F65D29"/>
    <w:rsid w:val="00F70650"/>
    <w:rsid w:val="00F729D2"/>
    <w:rsid w:val="00FA139D"/>
    <w:rsid w:val="00FA6A31"/>
    <w:rsid w:val="00FA78B7"/>
    <w:rsid w:val="00FC0347"/>
    <w:rsid w:val="00FC3C7C"/>
    <w:rsid w:val="00FE079E"/>
    <w:rsid w:val="00FE0B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0D3C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0FEA"/>
    <w:pPr>
      <w:ind w:left="720"/>
      <w:contextualSpacing/>
    </w:pPr>
  </w:style>
  <w:style w:type="table" w:styleId="Grille">
    <w:name w:val="Table Grid"/>
    <w:basedOn w:val="TableauNormal"/>
    <w:uiPriority w:val="59"/>
    <w:rsid w:val="00370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97C3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97C3D"/>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0FEA"/>
    <w:pPr>
      <w:ind w:left="720"/>
      <w:contextualSpacing/>
    </w:pPr>
  </w:style>
  <w:style w:type="table" w:styleId="Grille">
    <w:name w:val="Table Grid"/>
    <w:basedOn w:val="TableauNormal"/>
    <w:uiPriority w:val="59"/>
    <w:rsid w:val="00370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97C3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97C3D"/>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TotalTime>
  <Pages>8</Pages>
  <Words>2430</Words>
  <Characters>13366</Characters>
  <Application>Microsoft Macintosh Word</Application>
  <DocSecurity>0</DocSecurity>
  <Lines>111</Lines>
  <Paragraphs>31</Paragraphs>
  <ScaleCrop>false</ScaleCrop>
  <Company/>
  <LinksUpToDate>false</LinksUpToDate>
  <CharactersWithSpaces>15765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Cuminetto</dc:creator>
  <cp:keywords/>
  <dc:description/>
  <cp:lastModifiedBy>Julien Cuminetto</cp:lastModifiedBy>
  <cp:revision>236</cp:revision>
  <dcterms:created xsi:type="dcterms:W3CDTF">2016-02-29T00:21:00Z</dcterms:created>
  <dcterms:modified xsi:type="dcterms:W3CDTF">2016-03-05T23:52:00Z</dcterms:modified>
</cp:coreProperties>
</file>